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Look w:val="0000" w:firstRow="0" w:lastRow="0" w:firstColumn="0" w:lastColumn="0" w:noHBand="0" w:noVBand="0"/>
      </w:tblPr>
      <w:tblGrid>
        <w:gridCol w:w="9640"/>
      </w:tblGrid>
      <w:tr w:rsidR="002154A5" w:rsidRPr="002154A5" w14:paraId="59E67C64" w14:textId="77777777" w:rsidTr="00D27693">
        <w:trPr>
          <w:trHeight w:val="100"/>
        </w:trPr>
        <w:tc>
          <w:tcPr>
            <w:tcW w:w="9640" w:type="dxa"/>
          </w:tcPr>
          <w:p w14:paraId="35962F8C" w14:textId="77777777" w:rsidR="002154A5" w:rsidRPr="002154A5" w:rsidRDefault="00E54B8D" w:rsidP="00D27693">
            <w:pPr>
              <w:pStyle w:val="FR1"/>
              <w:tabs>
                <w:tab w:val="left" w:pos="4678"/>
              </w:tabs>
              <w:spacing w:line="260" w:lineRule="auto"/>
              <w:ind w:left="0" w:right="190"/>
              <w:outlineLvl w:val="0"/>
              <w:rPr>
                <w:b/>
                <w:color w:val="000000"/>
                <w:sz w:val="24"/>
              </w:rPr>
            </w:pPr>
            <w:r>
              <w:rPr>
                <w:noProof/>
              </w:rPr>
              <w:drawing>
                <wp:anchor distT="0" distB="0" distL="114300" distR="114300" simplePos="0" relativeHeight="251660288" behindDoc="0" locked="0" layoutInCell="1" allowOverlap="1" wp14:anchorId="63FC3DB7" wp14:editId="5ED87C48">
                  <wp:simplePos x="0" y="0"/>
                  <wp:positionH relativeFrom="column">
                    <wp:posOffset>2697480</wp:posOffset>
                  </wp:positionH>
                  <wp:positionV relativeFrom="paragraph">
                    <wp:posOffset>-416560</wp:posOffset>
                  </wp:positionV>
                  <wp:extent cx="457200" cy="548640"/>
                  <wp:effectExtent l="0" t="0" r="0" b="381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57200" cy="54864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0" allowOverlap="1" wp14:anchorId="3224B817" wp14:editId="45B70D57">
                      <wp:simplePos x="0" y="0"/>
                      <wp:positionH relativeFrom="column">
                        <wp:posOffset>6506210</wp:posOffset>
                      </wp:positionH>
                      <wp:positionV relativeFrom="paragraph">
                        <wp:posOffset>-6758305</wp:posOffset>
                      </wp:positionV>
                      <wp:extent cx="0" cy="6126480"/>
                      <wp:effectExtent l="13970" t="10160" r="5080" b="698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6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F25110"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3pt,-532.15pt" to="512.3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" o:allowincell="f"/>
                  </w:pict>
                </mc:Fallback>
              </mc:AlternateContent>
            </w:r>
            <w:r w:rsidR="002154A5" w:rsidRPr="002154A5">
              <w:rPr>
                <w:b/>
                <w:color w:val="000000"/>
                <w:sz w:val="24"/>
              </w:rPr>
              <w:t xml:space="preserve"> АДМИНИСТРАЦИЯ </w:t>
            </w:r>
          </w:p>
          <w:p w14:paraId="5DAAE0F4" w14:textId="77777777" w:rsidR="002154A5" w:rsidRPr="002154A5" w:rsidRDefault="002154A5" w:rsidP="00D27693">
            <w:pPr>
              <w:pStyle w:val="FR1"/>
              <w:tabs>
                <w:tab w:val="left" w:pos="4678"/>
              </w:tabs>
              <w:spacing w:line="260" w:lineRule="auto"/>
              <w:ind w:left="0" w:right="190"/>
              <w:outlineLvl w:val="0"/>
              <w:rPr>
                <w:b/>
                <w:color w:val="000000"/>
                <w:sz w:val="24"/>
              </w:rPr>
            </w:pPr>
            <w:r w:rsidRPr="002154A5">
              <w:rPr>
                <w:b/>
                <w:color w:val="000000"/>
                <w:sz w:val="24"/>
              </w:rPr>
              <w:t>ХВАЛЫНСКОГО МУНИЦИПАЛЬНОГО РАЙОНА</w:t>
            </w:r>
          </w:p>
          <w:p w14:paraId="7F84DB56" w14:textId="77777777" w:rsidR="002154A5" w:rsidRPr="002154A5" w:rsidRDefault="002154A5" w:rsidP="00D27693">
            <w:pPr>
              <w:pStyle w:val="FR1"/>
              <w:tabs>
                <w:tab w:val="left" w:pos="4678"/>
              </w:tabs>
              <w:spacing w:line="260" w:lineRule="auto"/>
              <w:ind w:left="0" w:right="190"/>
              <w:outlineLvl w:val="0"/>
              <w:rPr>
                <w:b/>
                <w:color w:val="000000"/>
                <w:sz w:val="24"/>
              </w:rPr>
            </w:pPr>
            <w:r w:rsidRPr="002154A5">
              <w:rPr>
                <w:b/>
                <w:color w:val="000000"/>
                <w:sz w:val="24"/>
              </w:rPr>
              <w:t xml:space="preserve">  САРАТОВСКОЙ ОБЛАСТИ</w:t>
            </w:r>
          </w:p>
          <w:p w14:paraId="26DF6542" w14:textId="77777777" w:rsidR="002154A5" w:rsidRPr="002154A5" w:rsidRDefault="002154A5" w:rsidP="00D27693">
            <w:pPr>
              <w:pStyle w:val="FR1"/>
              <w:spacing w:line="260" w:lineRule="auto"/>
              <w:ind w:left="0" w:right="4"/>
              <w:outlineLvl w:val="0"/>
              <w:rPr>
                <w:noProof/>
                <w:sz w:val="16"/>
              </w:rPr>
            </w:pPr>
          </w:p>
          <w:p w14:paraId="633C67EC" w14:textId="77777777" w:rsidR="00951212" w:rsidRDefault="00951212" w:rsidP="00951212">
            <w:pPr>
              <w:pStyle w:val="FR1"/>
              <w:spacing w:line="260" w:lineRule="auto"/>
              <w:ind w:left="-142" w:right="0" w:firstLine="142"/>
              <w:outlineLvl w:val="0"/>
              <w:rPr>
                <w:b/>
                <w:sz w:val="32"/>
              </w:rPr>
            </w:pPr>
            <w:r>
              <w:rPr>
                <w:b/>
                <w:sz w:val="32"/>
              </w:rPr>
              <w:t xml:space="preserve">П О С Т А Н О В Л Е Н И Е   </w:t>
            </w:r>
            <w:r w:rsidRPr="00545DB9">
              <w:rPr>
                <w:b/>
                <w:sz w:val="32"/>
              </w:rPr>
              <w:t xml:space="preserve"> </w:t>
            </w:r>
            <w:r>
              <w:rPr>
                <w:b/>
                <w:sz w:val="32"/>
              </w:rPr>
              <w:t xml:space="preserve"> </w:t>
            </w:r>
            <w:r w:rsidRPr="00857588">
              <w:rPr>
                <w:b/>
                <w:sz w:val="32"/>
              </w:rPr>
              <w:t xml:space="preserve"> </w:t>
            </w:r>
            <w:r>
              <w:rPr>
                <w:b/>
                <w:sz w:val="32"/>
              </w:rPr>
              <w:t xml:space="preserve"> </w:t>
            </w:r>
          </w:p>
          <w:p w14:paraId="1F6BA57F" w14:textId="77777777" w:rsidR="002154A5" w:rsidRPr="002154A5" w:rsidRDefault="005D3BC1" w:rsidP="00D27693">
            <w:pPr>
              <w:pStyle w:val="FR1"/>
              <w:spacing w:line="260" w:lineRule="auto"/>
              <w:ind w:left="-142" w:right="0" w:firstLine="142"/>
              <w:outlineLvl w:val="0"/>
              <w:rPr>
                <w:b/>
                <w:sz w:val="32"/>
              </w:rPr>
            </w:pPr>
            <w:r>
              <w:rPr>
                <w:b/>
                <w:sz w:val="32"/>
              </w:rPr>
              <w:t xml:space="preserve">   </w:t>
            </w:r>
          </w:p>
          <w:p w14:paraId="7FB8CE07" w14:textId="77777777" w:rsidR="002154A5" w:rsidRPr="002154A5" w:rsidRDefault="002154A5" w:rsidP="00D27693">
            <w:pPr>
              <w:pStyle w:val="FR1"/>
              <w:spacing w:line="260" w:lineRule="auto"/>
              <w:ind w:left="-142" w:right="0" w:firstLine="142"/>
              <w:outlineLvl w:val="0"/>
              <w:rPr>
                <w:sz w:val="24"/>
                <w:szCs w:val="24"/>
              </w:rPr>
            </w:pPr>
          </w:p>
          <w:p w14:paraId="6FC4DB06" w14:textId="77777777" w:rsidR="002154A5" w:rsidRPr="002154A5" w:rsidRDefault="00D17F85" w:rsidP="00D27693">
            <w:pPr>
              <w:pStyle w:val="FR1"/>
              <w:spacing w:line="260" w:lineRule="auto"/>
              <w:ind w:left="-142" w:right="0" w:firstLine="142"/>
              <w:jc w:val="left"/>
              <w:outlineLvl w:val="0"/>
              <w:rPr>
                <w:sz w:val="28"/>
                <w:szCs w:val="28"/>
              </w:rPr>
            </w:pPr>
            <w:r>
              <w:rPr>
                <w:sz w:val="28"/>
                <w:szCs w:val="28"/>
              </w:rPr>
              <w:t xml:space="preserve">   </w:t>
            </w:r>
            <w:r w:rsidR="00951212">
              <w:rPr>
                <w:sz w:val="28"/>
                <w:szCs w:val="28"/>
              </w:rPr>
              <w:t>10</w:t>
            </w:r>
            <w:r w:rsidR="004E2581">
              <w:rPr>
                <w:sz w:val="28"/>
                <w:szCs w:val="28"/>
              </w:rPr>
              <w:t xml:space="preserve"> </w:t>
            </w:r>
            <w:r w:rsidR="00B94801">
              <w:rPr>
                <w:sz w:val="28"/>
                <w:szCs w:val="28"/>
              </w:rPr>
              <w:t>декабря</w:t>
            </w:r>
            <w:r w:rsidR="002154A5">
              <w:rPr>
                <w:sz w:val="28"/>
                <w:szCs w:val="28"/>
              </w:rPr>
              <w:t xml:space="preserve"> </w:t>
            </w:r>
            <w:r w:rsidR="002154A5" w:rsidRPr="002154A5">
              <w:rPr>
                <w:sz w:val="28"/>
                <w:szCs w:val="28"/>
              </w:rPr>
              <w:t xml:space="preserve"> 201</w:t>
            </w:r>
            <w:r w:rsidR="00B94801">
              <w:rPr>
                <w:sz w:val="28"/>
                <w:szCs w:val="28"/>
              </w:rPr>
              <w:t>9</w:t>
            </w:r>
            <w:r w:rsidR="002154A5" w:rsidRPr="002154A5">
              <w:rPr>
                <w:sz w:val="28"/>
                <w:szCs w:val="28"/>
              </w:rPr>
              <w:t xml:space="preserve"> года                     г.</w:t>
            </w:r>
            <w:r w:rsidR="00B94801">
              <w:rPr>
                <w:sz w:val="28"/>
                <w:szCs w:val="28"/>
              </w:rPr>
              <w:t xml:space="preserve"> </w:t>
            </w:r>
            <w:r w:rsidR="002154A5" w:rsidRPr="002154A5">
              <w:rPr>
                <w:sz w:val="28"/>
                <w:szCs w:val="28"/>
              </w:rPr>
              <w:t>Хвалынск                           №</w:t>
            </w:r>
            <w:r w:rsidR="00951212">
              <w:rPr>
                <w:sz w:val="28"/>
                <w:szCs w:val="28"/>
              </w:rPr>
              <w:t>1292</w:t>
            </w:r>
          </w:p>
          <w:p w14:paraId="6E137860" w14:textId="77777777" w:rsidR="002154A5" w:rsidRPr="002154A5" w:rsidRDefault="002154A5" w:rsidP="00D27693">
            <w:pPr>
              <w:pStyle w:val="FR1"/>
              <w:spacing w:line="260" w:lineRule="auto"/>
              <w:ind w:left="-142" w:right="0" w:firstLine="142"/>
              <w:jc w:val="left"/>
              <w:outlineLvl w:val="0"/>
              <w:rPr>
                <w:b/>
                <w:sz w:val="28"/>
                <w:szCs w:val="28"/>
              </w:rPr>
            </w:pPr>
          </w:p>
          <w:p w14:paraId="7BFDFD2C" w14:textId="77777777" w:rsidR="002154A5" w:rsidRPr="002154A5" w:rsidRDefault="002154A5" w:rsidP="00D27693">
            <w:pPr>
              <w:pStyle w:val="FR1"/>
              <w:spacing w:line="260" w:lineRule="auto"/>
              <w:ind w:left="-142" w:right="0" w:firstLine="142"/>
              <w:outlineLvl w:val="0"/>
              <w:rPr>
                <w:b/>
                <w:color w:val="000000"/>
                <w:sz w:val="24"/>
              </w:rPr>
            </w:pPr>
          </w:p>
        </w:tc>
      </w:tr>
    </w:tbl>
    <w:p w14:paraId="7A3EE875" w14:textId="77777777" w:rsidR="002154A5" w:rsidRPr="002154A5" w:rsidRDefault="002154A5" w:rsidP="002154A5">
      <w:pPr>
        <w:contextualSpacing/>
        <w:rPr>
          <w:rFonts w:ascii="Times New Roman" w:hAnsi="Times New Roman" w:cs="Times New Roman"/>
          <w:b/>
          <w:sz w:val="28"/>
          <w:szCs w:val="28"/>
        </w:rPr>
      </w:pPr>
      <w:r w:rsidRPr="002154A5">
        <w:rPr>
          <w:rFonts w:ascii="Times New Roman" w:hAnsi="Times New Roman" w:cs="Times New Roman"/>
          <w:b/>
          <w:sz w:val="28"/>
          <w:szCs w:val="28"/>
        </w:rPr>
        <w:t>Об утверждении Регламента взаимодействия</w:t>
      </w:r>
      <w:r w:rsidR="00236811">
        <w:rPr>
          <w:rFonts w:ascii="Times New Roman" w:hAnsi="Times New Roman" w:cs="Times New Roman"/>
          <w:b/>
          <w:sz w:val="28"/>
          <w:szCs w:val="28"/>
        </w:rPr>
        <w:t xml:space="preserve"> </w:t>
      </w:r>
      <w:r w:rsidRPr="002154A5">
        <w:rPr>
          <w:rFonts w:ascii="Times New Roman" w:hAnsi="Times New Roman" w:cs="Times New Roman"/>
          <w:b/>
          <w:sz w:val="28"/>
          <w:szCs w:val="28"/>
        </w:rPr>
        <w:t xml:space="preserve"> должностных</w:t>
      </w:r>
    </w:p>
    <w:p w14:paraId="5A68D26E" w14:textId="77777777" w:rsidR="002154A5" w:rsidRPr="002154A5" w:rsidRDefault="002154A5" w:rsidP="002154A5">
      <w:pPr>
        <w:contextualSpacing/>
        <w:rPr>
          <w:rFonts w:ascii="Times New Roman" w:hAnsi="Times New Roman" w:cs="Times New Roman"/>
          <w:b/>
          <w:sz w:val="28"/>
          <w:szCs w:val="28"/>
        </w:rPr>
      </w:pPr>
      <w:r w:rsidRPr="002154A5">
        <w:rPr>
          <w:rFonts w:ascii="Times New Roman" w:hAnsi="Times New Roman" w:cs="Times New Roman"/>
          <w:b/>
          <w:sz w:val="28"/>
          <w:szCs w:val="28"/>
        </w:rPr>
        <w:t>лиц, участвующих в подготовке документов, связанных</w:t>
      </w:r>
    </w:p>
    <w:p w14:paraId="025D9E9B" w14:textId="77777777" w:rsidR="002154A5" w:rsidRPr="002154A5" w:rsidRDefault="002154A5" w:rsidP="002154A5">
      <w:pPr>
        <w:contextualSpacing/>
        <w:rPr>
          <w:rFonts w:ascii="Times New Roman" w:hAnsi="Times New Roman" w:cs="Times New Roman"/>
          <w:b/>
          <w:sz w:val="28"/>
          <w:szCs w:val="28"/>
        </w:rPr>
      </w:pPr>
      <w:r w:rsidRPr="002154A5">
        <w:rPr>
          <w:rFonts w:ascii="Times New Roman" w:hAnsi="Times New Roman" w:cs="Times New Roman"/>
          <w:b/>
          <w:sz w:val="28"/>
          <w:szCs w:val="28"/>
        </w:rPr>
        <w:t>с размещением з</w:t>
      </w:r>
      <w:r>
        <w:rPr>
          <w:rFonts w:ascii="Times New Roman" w:hAnsi="Times New Roman" w:cs="Times New Roman"/>
          <w:b/>
          <w:sz w:val="28"/>
          <w:szCs w:val="28"/>
        </w:rPr>
        <w:t xml:space="preserve">акупок </w:t>
      </w:r>
      <w:r w:rsidRPr="002154A5">
        <w:rPr>
          <w:rFonts w:ascii="Times New Roman" w:hAnsi="Times New Roman" w:cs="Times New Roman"/>
          <w:b/>
          <w:sz w:val="28"/>
          <w:szCs w:val="28"/>
        </w:rPr>
        <w:t xml:space="preserve">товаров, </w:t>
      </w:r>
      <w:r>
        <w:rPr>
          <w:rFonts w:ascii="Times New Roman" w:hAnsi="Times New Roman" w:cs="Times New Roman"/>
          <w:b/>
          <w:sz w:val="28"/>
          <w:szCs w:val="28"/>
        </w:rPr>
        <w:t>р</w:t>
      </w:r>
      <w:r w:rsidRPr="002154A5">
        <w:rPr>
          <w:rFonts w:ascii="Times New Roman" w:hAnsi="Times New Roman" w:cs="Times New Roman"/>
          <w:b/>
          <w:sz w:val="28"/>
          <w:szCs w:val="28"/>
        </w:rPr>
        <w:t>абот,  услуг для муниципальных нужд и</w:t>
      </w:r>
      <w:r>
        <w:rPr>
          <w:rFonts w:ascii="Times New Roman" w:hAnsi="Times New Roman" w:cs="Times New Roman"/>
          <w:b/>
          <w:sz w:val="28"/>
          <w:szCs w:val="28"/>
        </w:rPr>
        <w:t xml:space="preserve"> </w:t>
      </w:r>
      <w:r w:rsidRPr="002154A5">
        <w:rPr>
          <w:rFonts w:ascii="Times New Roman" w:hAnsi="Times New Roman" w:cs="Times New Roman"/>
          <w:b/>
          <w:sz w:val="28"/>
          <w:szCs w:val="28"/>
        </w:rPr>
        <w:t xml:space="preserve">приемкой результатов исполнения контрактов.              </w:t>
      </w:r>
    </w:p>
    <w:p w14:paraId="5C9A4F36" w14:textId="77777777" w:rsidR="002154A5" w:rsidRPr="002154A5" w:rsidRDefault="002154A5" w:rsidP="002154A5">
      <w:pPr>
        <w:contextualSpacing/>
        <w:rPr>
          <w:rFonts w:ascii="Times New Roman" w:hAnsi="Times New Roman" w:cs="Times New Roman"/>
          <w:b/>
          <w:sz w:val="28"/>
          <w:szCs w:val="28"/>
        </w:rPr>
      </w:pPr>
    </w:p>
    <w:p w14:paraId="26DDBF96" w14:textId="77777777" w:rsidR="008A6244" w:rsidRDefault="002154A5" w:rsidP="008A6244">
      <w:pPr>
        <w:spacing w:after="0" w:line="240" w:lineRule="auto"/>
        <w:contextualSpacing/>
        <w:jc w:val="both"/>
        <w:rPr>
          <w:rFonts w:ascii="Times New Roman" w:hAnsi="Times New Roman" w:cs="Times New Roman"/>
          <w:sz w:val="28"/>
          <w:szCs w:val="28"/>
        </w:rPr>
      </w:pPr>
      <w:r w:rsidRPr="002154A5">
        <w:rPr>
          <w:rFonts w:ascii="Times New Roman" w:hAnsi="Times New Roman" w:cs="Times New Roman"/>
          <w:sz w:val="28"/>
          <w:szCs w:val="28"/>
        </w:rPr>
        <w:tab/>
      </w:r>
      <w:r w:rsidR="008A6244" w:rsidRPr="001774ED">
        <w:rPr>
          <w:rFonts w:ascii="Times New Roman" w:hAnsi="Times New Roman" w:cs="Times New Roman"/>
          <w:sz w:val="28"/>
          <w:szCs w:val="28"/>
        </w:rPr>
        <w:t>В соответствии с Федеральным законом</w:t>
      </w:r>
      <w:r w:rsidR="008A6244" w:rsidRPr="001774ED">
        <w:rPr>
          <w:rFonts w:ascii="Times New Roman" w:hAnsi="Times New Roman" w:cs="Times New Roman"/>
          <w:color w:val="333333"/>
          <w:sz w:val="28"/>
          <w:szCs w:val="28"/>
        </w:rPr>
        <w:t xml:space="preserve"> от 05.04.2013 № 44-ФЗ "О контрактной системе в сфере закупок товаров, работ, услуг для обеспечения государственных и муниципальных нужд"</w:t>
      </w:r>
      <w:r w:rsidR="008A6244" w:rsidRPr="001774ED">
        <w:rPr>
          <w:rFonts w:ascii="Times New Roman" w:hAnsi="Times New Roman" w:cs="Times New Roman"/>
          <w:sz w:val="28"/>
          <w:szCs w:val="28"/>
        </w:rPr>
        <w:t xml:space="preserve">, решением Собрания  Хвалынского муниципального района 17 марта 2017 года №57 «О контрактной системе в  сфере  закупок товаров, работ, услуг для обеспечения муниципальных нужд Хвалынского муниципального района», со  ст.3, ст.45 Устава Хвалынского муниципального района </w:t>
      </w:r>
    </w:p>
    <w:p w14:paraId="240B965D" w14:textId="77777777" w:rsidR="00951212" w:rsidRPr="001774ED" w:rsidRDefault="00951212" w:rsidP="008A6244">
      <w:pPr>
        <w:spacing w:after="0" w:line="240" w:lineRule="auto"/>
        <w:contextualSpacing/>
        <w:jc w:val="both"/>
        <w:rPr>
          <w:rFonts w:ascii="Times New Roman" w:hAnsi="Times New Roman" w:cs="Times New Roman"/>
          <w:sz w:val="28"/>
          <w:szCs w:val="28"/>
        </w:rPr>
      </w:pPr>
    </w:p>
    <w:p w14:paraId="6B944274" w14:textId="77777777" w:rsidR="00951212" w:rsidRPr="002154A5" w:rsidRDefault="002154A5" w:rsidP="00951212">
      <w:pPr>
        <w:jc w:val="center"/>
        <w:rPr>
          <w:rFonts w:ascii="Times New Roman" w:hAnsi="Times New Roman" w:cs="Times New Roman"/>
          <w:sz w:val="28"/>
          <w:szCs w:val="28"/>
        </w:rPr>
      </w:pPr>
      <w:r w:rsidRPr="002154A5">
        <w:rPr>
          <w:rFonts w:ascii="Times New Roman" w:hAnsi="Times New Roman" w:cs="Times New Roman"/>
          <w:sz w:val="28"/>
          <w:szCs w:val="28"/>
        </w:rPr>
        <w:t xml:space="preserve"> </w:t>
      </w:r>
      <w:r w:rsidR="00951212" w:rsidRPr="00B15DF5">
        <w:rPr>
          <w:rFonts w:ascii="Times New Roman" w:hAnsi="Times New Roman" w:cs="Times New Roman"/>
          <w:b/>
          <w:sz w:val="28"/>
          <w:szCs w:val="28"/>
        </w:rPr>
        <w:t>п о с т а н о в л я ю</w:t>
      </w:r>
    </w:p>
    <w:p w14:paraId="31C63FB9" w14:textId="77777777" w:rsidR="002154A5" w:rsidRPr="002154A5" w:rsidRDefault="002154A5" w:rsidP="002154A5">
      <w:pPr>
        <w:spacing w:line="240" w:lineRule="auto"/>
        <w:contextualSpacing/>
        <w:jc w:val="both"/>
        <w:rPr>
          <w:rFonts w:ascii="Times New Roman" w:hAnsi="Times New Roman" w:cs="Times New Roman"/>
          <w:sz w:val="28"/>
          <w:szCs w:val="28"/>
        </w:rPr>
      </w:pPr>
    </w:p>
    <w:p w14:paraId="1D875F1F" w14:textId="77777777" w:rsidR="002154A5" w:rsidRPr="002154A5" w:rsidRDefault="002154A5" w:rsidP="008A6244">
      <w:pPr>
        <w:spacing w:after="0" w:line="240" w:lineRule="auto"/>
        <w:ind w:firstLine="709"/>
        <w:contextualSpacing/>
        <w:jc w:val="both"/>
        <w:rPr>
          <w:rFonts w:ascii="Times New Roman" w:hAnsi="Times New Roman" w:cs="Times New Roman"/>
          <w:sz w:val="28"/>
          <w:szCs w:val="28"/>
        </w:rPr>
      </w:pPr>
      <w:r w:rsidRPr="002154A5">
        <w:rPr>
          <w:rFonts w:ascii="Times New Roman" w:hAnsi="Times New Roman" w:cs="Times New Roman"/>
          <w:sz w:val="28"/>
          <w:szCs w:val="28"/>
        </w:rPr>
        <w:t xml:space="preserve">1.Утвердить Регламент взаимодействия должностных лиц, участвующих в подготовке документов, связанных с размещением </w:t>
      </w:r>
      <w:r>
        <w:rPr>
          <w:rFonts w:ascii="Times New Roman" w:hAnsi="Times New Roman" w:cs="Times New Roman"/>
          <w:sz w:val="28"/>
          <w:szCs w:val="28"/>
        </w:rPr>
        <w:t>закупок</w:t>
      </w:r>
      <w:r w:rsidRPr="002154A5">
        <w:rPr>
          <w:rFonts w:ascii="Times New Roman" w:hAnsi="Times New Roman" w:cs="Times New Roman"/>
          <w:sz w:val="28"/>
          <w:szCs w:val="28"/>
        </w:rPr>
        <w:t xml:space="preserve"> товаров, работ, услуг для муниципальных нужд и приемкой результатов исполнения контрактов согласно приложению.</w:t>
      </w:r>
    </w:p>
    <w:p w14:paraId="6D58E39A" w14:textId="77777777" w:rsidR="00C30DB4" w:rsidRPr="00EB5F9C" w:rsidRDefault="00C30DB4" w:rsidP="000E17E4">
      <w:pPr>
        <w:pStyle w:val="a3"/>
        <w:ind w:right="-109"/>
        <w:contextualSpacing/>
        <w:rPr>
          <w:szCs w:val="28"/>
        </w:rPr>
      </w:pPr>
      <w:r>
        <w:rPr>
          <w:szCs w:val="28"/>
        </w:rPr>
        <w:t xml:space="preserve">         </w:t>
      </w:r>
      <w:r w:rsidR="00D17F85">
        <w:rPr>
          <w:szCs w:val="28"/>
        </w:rPr>
        <w:t>2</w:t>
      </w:r>
      <w:r w:rsidR="002154A5" w:rsidRPr="00D27693">
        <w:rPr>
          <w:szCs w:val="28"/>
        </w:rPr>
        <w:t xml:space="preserve">. </w:t>
      </w:r>
      <w:r w:rsidRPr="00217DC5">
        <w:rPr>
          <w:szCs w:val="28"/>
        </w:rPr>
        <w:t xml:space="preserve">Контроль за исполнением настоящего </w:t>
      </w:r>
      <w:r w:rsidR="00951212">
        <w:rPr>
          <w:szCs w:val="28"/>
        </w:rPr>
        <w:t>постановления</w:t>
      </w:r>
      <w:r w:rsidRPr="00217DC5">
        <w:rPr>
          <w:szCs w:val="28"/>
        </w:rPr>
        <w:t xml:space="preserve"> </w:t>
      </w:r>
      <w:r>
        <w:rPr>
          <w:szCs w:val="28"/>
        </w:rPr>
        <w:t>возложить на заместителя главы администрации мун</w:t>
      </w:r>
      <w:r w:rsidR="000E17E4">
        <w:rPr>
          <w:szCs w:val="28"/>
        </w:rPr>
        <w:t>иципального района.</w:t>
      </w:r>
      <w:r w:rsidR="000E17E4" w:rsidRPr="00EB5F9C">
        <w:rPr>
          <w:szCs w:val="28"/>
        </w:rPr>
        <w:t xml:space="preserve"> </w:t>
      </w:r>
    </w:p>
    <w:p w14:paraId="062085C2" w14:textId="77777777" w:rsidR="00C30DB4" w:rsidRPr="00EB5F9C" w:rsidRDefault="00C30DB4" w:rsidP="00C30DB4">
      <w:pPr>
        <w:spacing w:line="240" w:lineRule="auto"/>
        <w:contextualSpacing/>
        <w:jc w:val="both"/>
        <w:rPr>
          <w:rFonts w:ascii="Times New Roman" w:hAnsi="Times New Roman" w:cs="Times New Roman"/>
          <w:sz w:val="28"/>
          <w:szCs w:val="28"/>
        </w:rPr>
      </w:pPr>
    </w:p>
    <w:p w14:paraId="28B80BDD" w14:textId="77777777" w:rsidR="00C30DB4" w:rsidRDefault="00C30DB4" w:rsidP="00C30DB4">
      <w:pPr>
        <w:contextualSpacing/>
        <w:jc w:val="both"/>
        <w:rPr>
          <w:sz w:val="28"/>
          <w:szCs w:val="28"/>
        </w:rPr>
      </w:pPr>
    </w:p>
    <w:p w14:paraId="37ABF374" w14:textId="77777777" w:rsidR="00C30DB4" w:rsidRDefault="00C30DB4" w:rsidP="00C30DB4">
      <w:pPr>
        <w:pStyle w:val="a3"/>
        <w:rPr>
          <w:b/>
        </w:rPr>
      </w:pPr>
      <w:r>
        <w:rPr>
          <w:b/>
        </w:rPr>
        <w:t>Г</w:t>
      </w:r>
      <w:r w:rsidRPr="00E37468">
        <w:rPr>
          <w:b/>
        </w:rPr>
        <w:t>лава</w:t>
      </w:r>
      <w:r>
        <w:rPr>
          <w:b/>
        </w:rPr>
        <w:t xml:space="preserve"> Хвалынского</w:t>
      </w:r>
    </w:p>
    <w:p w14:paraId="5AA77EA2" w14:textId="77777777" w:rsidR="00C30DB4" w:rsidRDefault="00C30DB4" w:rsidP="00C30DB4">
      <w:pPr>
        <w:pStyle w:val="a3"/>
        <w:rPr>
          <w:b/>
        </w:rPr>
      </w:pPr>
      <w:r>
        <w:rPr>
          <w:b/>
        </w:rPr>
        <w:t>му</w:t>
      </w:r>
      <w:r w:rsidRPr="00E37468">
        <w:rPr>
          <w:b/>
        </w:rPr>
        <w:t xml:space="preserve">ниципального района                                       </w:t>
      </w:r>
      <w:r>
        <w:rPr>
          <w:b/>
        </w:rPr>
        <w:t xml:space="preserve">                  А.А.</w:t>
      </w:r>
      <w:r w:rsidR="00B94801">
        <w:rPr>
          <w:b/>
        </w:rPr>
        <w:t xml:space="preserve"> </w:t>
      </w:r>
      <w:r>
        <w:rPr>
          <w:b/>
        </w:rPr>
        <w:t>Решетников</w:t>
      </w:r>
    </w:p>
    <w:p w14:paraId="66B1F05B" w14:textId="77777777" w:rsidR="002154A5" w:rsidRPr="002154A5" w:rsidRDefault="002154A5" w:rsidP="008A6244">
      <w:pPr>
        <w:spacing w:after="0" w:line="240" w:lineRule="auto"/>
        <w:ind w:firstLine="709"/>
        <w:contextualSpacing/>
        <w:jc w:val="both"/>
        <w:rPr>
          <w:rFonts w:ascii="Times New Roman" w:hAnsi="Times New Roman" w:cs="Times New Roman"/>
          <w:sz w:val="28"/>
          <w:szCs w:val="28"/>
        </w:rPr>
      </w:pPr>
    </w:p>
    <w:p w14:paraId="535EB54A" w14:textId="77777777" w:rsidR="002154A5" w:rsidRPr="002154A5" w:rsidRDefault="002154A5" w:rsidP="00D27693">
      <w:pPr>
        <w:spacing w:after="0" w:line="240" w:lineRule="auto"/>
        <w:jc w:val="both"/>
        <w:rPr>
          <w:rFonts w:ascii="Times New Roman" w:hAnsi="Times New Roman" w:cs="Times New Roman"/>
          <w:sz w:val="28"/>
          <w:szCs w:val="28"/>
        </w:rPr>
      </w:pPr>
    </w:p>
    <w:p w14:paraId="735DB6BD" w14:textId="77777777" w:rsidR="00D17F85" w:rsidRDefault="00D17F85" w:rsidP="00C30DB4">
      <w:pPr>
        <w:spacing w:after="0" w:line="240" w:lineRule="auto"/>
        <w:contextualSpacing/>
        <w:jc w:val="right"/>
        <w:rPr>
          <w:rFonts w:ascii="Times New Roman" w:hAnsi="Times New Roman" w:cs="Times New Roman"/>
          <w:sz w:val="28"/>
          <w:szCs w:val="28"/>
        </w:rPr>
      </w:pPr>
    </w:p>
    <w:p w14:paraId="6D386F36" w14:textId="77777777" w:rsidR="00D17F85" w:rsidRDefault="00D17F85" w:rsidP="00C30DB4">
      <w:pPr>
        <w:spacing w:after="0" w:line="240" w:lineRule="auto"/>
        <w:contextualSpacing/>
        <w:jc w:val="right"/>
        <w:rPr>
          <w:rFonts w:ascii="Times New Roman" w:hAnsi="Times New Roman" w:cs="Times New Roman"/>
          <w:sz w:val="28"/>
          <w:szCs w:val="28"/>
        </w:rPr>
      </w:pPr>
    </w:p>
    <w:p w14:paraId="290F62E1" w14:textId="77777777" w:rsidR="00D17F85" w:rsidRDefault="00D17F85" w:rsidP="00C30DB4">
      <w:pPr>
        <w:spacing w:after="0" w:line="240" w:lineRule="auto"/>
        <w:contextualSpacing/>
        <w:jc w:val="right"/>
        <w:rPr>
          <w:rFonts w:ascii="Times New Roman" w:hAnsi="Times New Roman" w:cs="Times New Roman"/>
          <w:sz w:val="28"/>
          <w:szCs w:val="28"/>
        </w:rPr>
      </w:pPr>
    </w:p>
    <w:p w14:paraId="4E5119BE" w14:textId="77777777" w:rsidR="00D17F85" w:rsidRDefault="00D17F85" w:rsidP="00C30DB4">
      <w:pPr>
        <w:spacing w:after="0" w:line="240" w:lineRule="auto"/>
        <w:contextualSpacing/>
        <w:jc w:val="right"/>
        <w:rPr>
          <w:rFonts w:ascii="Times New Roman" w:hAnsi="Times New Roman" w:cs="Times New Roman"/>
          <w:sz w:val="28"/>
          <w:szCs w:val="28"/>
        </w:rPr>
      </w:pPr>
    </w:p>
    <w:p w14:paraId="18557D38" w14:textId="77777777" w:rsidR="000E17E4" w:rsidRDefault="000E17E4" w:rsidP="00C30DB4">
      <w:pPr>
        <w:spacing w:after="0" w:line="240" w:lineRule="auto"/>
        <w:contextualSpacing/>
        <w:jc w:val="right"/>
        <w:rPr>
          <w:rFonts w:ascii="Times New Roman" w:hAnsi="Times New Roman" w:cs="Times New Roman"/>
          <w:sz w:val="28"/>
          <w:szCs w:val="28"/>
        </w:rPr>
      </w:pPr>
    </w:p>
    <w:p w14:paraId="22B1961A" w14:textId="77777777" w:rsidR="000E17E4" w:rsidRDefault="000E17E4" w:rsidP="00C30DB4">
      <w:pPr>
        <w:spacing w:after="0" w:line="240" w:lineRule="auto"/>
        <w:contextualSpacing/>
        <w:jc w:val="right"/>
        <w:rPr>
          <w:rFonts w:ascii="Times New Roman" w:hAnsi="Times New Roman" w:cs="Times New Roman"/>
          <w:sz w:val="28"/>
          <w:szCs w:val="28"/>
        </w:rPr>
      </w:pPr>
    </w:p>
    <w:p w14:paraId="11D8253C" w14:textId="77777777" w:rsidR="00D17F85" w:rsidRDefault="00D17F85" w:rsidP="00C30DB4">
      <w:pPr>
        <w:spacing w:after="0" w:line="240" w:lineRule="auto"/>
        <w:contextualSpacing/>
        <w:jc w:val="right"/>
        <w:rPr>
          <w:rFonts w:ascii="Times New Roman" w:hAnsi="Times New Roman" w:cs="Times New Roman"/>
          <w:sz w:val="28"/>
          <w:szCs w:val="28"/>
        </w:rPr>
      </w:pPr>
    </w:p>
    <w:p w14:paraId="2C1934B5" w14:textId="77777777" w:rsidR="00D17F85" w:rsidRDefault="00D17F85" w:rsidP="00C30DB4">
      <w:pPr>
        <w:spacing w:after="0" w:line="240" w:lineRule="auto"/>
        <w:contextualSpacing/>
        <w:jc w:val="right"/>
        <w:rPr>
          <w:rFonts w:ascii="Times New Roman" w:hAnsi="Times New Roman" w:cs="Times New Roman"/>
          <w:sz w:val="28"/>
          <w:szCs w:val="28"/>
        </w:rPr>
      </w:pPr>
    </w:p>
    <w:p w14:paraId="5E07C949" w14:textId="77777777" w:rsidR="00B94801" w:rsidRDefault="00B94801" w:rsidP="00C30DB4">
      <w:pPr>
        <w:spacing w:after="0" w:line="240" w:lineRule="auto"/>
        <w:contextualSpacing/>
        <w:jc w:val="right"/>
        <w:rPr>
          <w:rFonts w:ascii="Times New Roman" w:hAnsi="Times New Roman" w:cs="Times New Roman"/>
          <w:sz w:val="28"/>
          <w:szCs w:val="28"/>
        </w:rPr>
      </w:pPr>
    </w:p>
    <w:p w14:paraId="6BC1E4F0" w14:textId="77777777" w:rsidR="002154A5" w:rsidRPr="002154A5" w:rsidRDefault="00236811" w:rsidP="00C30DB4">
      <w:pPr>
        <w:spacing w:after="0" w:line="240" w:lineRule="auto"/>
        <w:contextualSpacing/>
        <w:jc w:val="right"/>
        <w:rPr>
          <w:rFonts w:ascii="Times New Roman" w:hAnsi="Times New Roman" w:cs="Times New Roman"/>
          <w:sz w:val="28"/>
          <w:szCs w:val="24"/>
        </w:rPr>
      </w:pPr>
      <w:r>
        <w:rPr>
          <w:rFonts w:ascii="Times New Roman" w:hAnsi="Times New Roman" w:cs="Times New Roman"/>
          <w:sz w:val="28"/>
          <w:szCs w:val="28"/>
        </w:rPr>
        <w:t>П</w:t>
      </w:r>
      <w:r w:rsidR="002154A5" w:rsidRPr="002154A5">
        <w:rPr>
          <w:rFonts w:ascii="Times New Roman" w:hAnsi="Times New Roman" w:cs="Times New Roman"/>
          <w:sz w:val="28"/>
          <w:szCs w:val="24"/>
        </w:rPr>
        <w:t>РИЛОЖЕНИЕ</w:t>
      </w:r>
    </w:p>
    <w:p w14:paraId="0878A8DA" w14:textId="77777777" w:rsidR="002154A5" w:rsidRPr="002154A5" w:rsidRDefault="00C30DB4" w:rsidP="00C30DB4">
      <w:pPr>
        <w:spacing w:after="0" w:line="240" w:lineRule="auto"/>
        <w:ind w:firstLine="5670"/>
        <w:contextualSpacing/>
        <w:jc w:val="right"/>
        <w:rPr>
          <w:rFonts w:ascii="Times New Roman" w:hAnsi="Times New Roman" w:cs="Times New Roman"/>
          <w:sz w:val="28"/>
          <w:szCs w:val="24"/>
        </w:rPr>
      </w:pPr>
      <w:r>
        <w:rPr>
          <w:rFonts w:ascii="Times New Roman" w:hAnsi="Times New Roman" w:cs="Times New Roman"/>
          <w:sz w:val="28"/>
          <w:szCs w:val="24"/>
        </w:rPr>
        <w:t xml:space="preserve">к </w:t>
      </w:r>
      <w:r w:rsidR="00951212">
        <w:rPr>
          <w:rFonts w:ascii="Times New Roman" w:hAnsi="Times New Roman" w:cs="Times New Roman"/>
          <w:sz w:val="28"/>
          <w:szCs w:val="24"/>
        </w:rPr>
        <w:t>постановлению</w:t>
      </w:r>
      <w:r w:rsidR="002154A5" w:rsidRPr="002154A5">
        <w:rPr>
          <w:rFonts w:ascii="Times New Roman" w:hAnsi="Times New Roman" w:cs="Times New Roman"/>
          <w:sz w:val="28"/>
          <w:szCs w:val="24"/>
        </w:rPr>
        <w:t xml:space="preserve"> </w:t>
      </w:r>
    </w:p>
    <w:p w14:paraId="17F268C6" w14:textId="77777777" w:rsidR="002154A5" w:rsidRPr="002154A5" w:rsidRDefault="002154A5" w:rsidP="00C30DB4">
      <w:pPr>
        <w:spacing w:after="0" w:line="240" w:lineRule="auto"/>
        <w:ind w:firstLine="5670"/>
        <w:contextualSpacing/>
        <w:jc w:val="right"/>
        <w:rPr>
          <w:rFonts w:ascii="Times New Roman" w:hAnsi="Times New Roman" w:cs="Times New Roman"/>
          <w:sz w:val="28"/>
          <w:szCs w:val="24"/>
        </w:rPr>
      </w:pPr>
      <w:r w:rsidRPr="002154A5">
        <w:rPr>
          <w:rFonts w:ascii="Times New Roman" w:hAnsi="Times New Roman" w:cs="Times New Roman"/>
          <w:sz w:val="28"/>
          <w:szCs w:val="24"/>
        </w:rPr>
        <w:t>администрации Хвалынского</w:t>
      </w:r>
    </w:p>
    <w:p w14:paraId="49AA2289" w14:textId="77777777" w:rsidR="002154A5" w:rsidRPr="002154A5" w:rsidRDefault="002154A5" w:rsidP="00C30DB4">
      <w:pPr>
        <w:spacing w:after="0" w:line="240" w:lineRule="auto"/>
        <w:ind w:firstLine="5670"/>
        <w:contextualSpacing/>
        <w:jc w:val="right"/>
        <w:rPr>
          <w:rFonts w:ascii="Times New Roman" w:hAnsi="Times New Roman" w:cs="Times New Roman"/>
          <w:sz w:val="28"/>
          <w:szCs w:val="24"/>
        </w:rPr>
      </w:pPr>
      <w:r w:rsidRPr="002154A5">
        <w:rPr>
          <w:rFonts w:ascii="Times New Roman" w:hAnsi="Times New Roman" w:cs="Times New Roman"/>
          <w:sz w:val="28"/>
          <w:szCs w:val="24"/>
        </w:rPr>
        <w:t xml:space="preserve">муниципального района </w:t>
      </w:r>
    </w:p>
    <w:p w14:paraId="1EFBBADD" w14:textId="77777777" w:rsidR="002154A5" w:rsidRPr="002154A5" w:rsidRDefault="00906855" w:rsidP="00C30DB4">
      <w:pPr>
        <w:spacing w:after="0" w:line="240" w:lineRule="auto"/>
        <w:contextualSpacing/>
        <w:jc w:val="right"/>
        <w:rPr>
          <w:rFonts w:ascii="Times New Roman" w:hAnsi="Times New Roman" w:cs="Times New Roman"/>
          <w:sz w:val="28"/>
          <w:szCs w:val="24"/>
        </w:rPr>
      </w:pPr>
      <w:r>
        <w:rPr>
          <w:rFonts w:ascii="Times New Roman" w:hAnsi="Times New Roman" w:cs="Times New Roman"/>
          <w:sz w:val="28"/>
          <w:szCs w:val="24"/>
        </w:rPr>
        <w:t xml:space="preserve">                                                                           </w:t>
      </w:r>
      <w:r w:rsidR="005D3BC1">
        <w:rPr>
          <w:rFonts w:ascii="Times New Roman" w:hAnsi="Times New Roman" w:cs="Times New Roman"/>
          <w:sz w:val="28"/>
          <w:szCs w:val="24"/>
        </w:rPr>
        <w:t xml:space="preserve">от </w:t>
      </w:r>
      <w:r w:rsidR="00951212">
        <w:rPr>
          <w:rFonts w:ascii="Times New Roman" w:hAnsi="Times New Roman" w:cs="Times New Roman"/>
          <w:sz w:val="28"/>
          <w:szCs w:val="24"/>
        </w:rPr>
        <w:t>10</w:t>
      </w:r>
      <w:r w:rsidR="004E2581">
        <w:rPr>
          <w:rFonts w:ascii="Times New Roman" w:hAnsi="Times New Roman" w:cs="Times New Roman"/>
          <w:sz w:val="28"/>
          <w:szCs w:val="24"/>
        </w:rPr>
        <w:t xml:space="preserve"> </w:t>
      </w:r>
      <w:r w:rsidR="00B94801">
        <w:rPr>
          <w:rFonts w:ascii="Times New Roman" w:hAnsi="Times New Roman" w:cs="Times New Roman"/>
          <w:sz w:val="28"/>
          <w:szCs w:val="24"/>
        </w:rPr>
        <w:t>декабря</w:t>
      </w:r>
      <w:r w:rsidR="005D3BC1">
        <w:rPr>
          <w:rFonts w:ascii="Times New Roman" w:hAnsi="Times New Roman" w:cs="Times New Roman"/>
          <w:sz w:val="28"/>
          <w:szCs w:val="24"/>
        </w:rPr>
        <w:t xml:space="preserve"> </w:t>
      </w:r>
      <w:r w:rsidR="002154A5" w:rsidRPr="002154A5">
        <w:rPr>
          <w:rFonts w:ascii="Times New Roman" w:hAnsi="Times New Roman" w:cs="Times New Roman"/>
          <w:sz w:val="28"/>
          <w:szCs w:val="24"/>
        </w:rPr>
        <w:t>201</w:t>
      </w:r>
      <w:r w:rsidR="00B94801">
        <w:rPr>
          <w:rFonts w:ascii="Times New Roman" w:hAnsi="Times New Roman" w:cs="Times New Roman"/>
          <w:sz w:val="28"/>
          <w:szCs w:val="24"/>
        </w:rPr>
        <w:t>9</w:t>
      </w:r>
      <w:r w:rsidR="002154A5" w:rsidRPr="002154A5">
        <w:rPr>
          <w:rFonts w:ascii="Times New Roman" w:hAnsi="Times New Roman" w:cs="Times New Roman"/>
          <w:sz w:val="28"/>
          <w:szCs w:val="24"/>
        </w:rPr>
        <w:t xml:space="preserve"> года № </w:t>
      </w:r>
      <w:r w:rsidR="00951212">
        <w:rPr>
          <w:rFonts w:ascii="Times New Roman" w:hAnsi="Times New Roman" w:cs="Times New Roman"/>
          <w:sz w:val="28"/>
          <w:szCs w:val="24"/>
        </w:rPr>
        <w:t>1292</w:t>
      </w:r>
    </w:p>
    <w:p w14:paraId="3A3C62A3" w14:textId="77777777" w:rsidR="002154A5" w:rsidRPr="002154A5" w:rsidRDefault="002154A5" w:rsidP="002154A5">
      <w:pPr>
        <w:autoSpaceDE w:val="0"/>
        <w:autoSpaceDN w:val="0"/>
        <w:adjustRightInd w:val="0"/>
        <w:jc w:val="center"/>
        <w:rPr>
          <w:rFonts w:ascii="Times New Roman" w:hAnsi="Times New Roman" w:cs="Times New Roman"/>
          <w:b/>
          <w:sz w:val="28"/>
          <w:szCs w:val="28"/>
        </w:rPr>
      </w:pPr>
    </w:p>
    <w:p w14:paraId="39A0E374" w14:textId="77777777" w:rsidR="002154A5" w:rsidRPr="00B94801" w:rsidRDefault="002154A5" w:rsidP="002154A5">
      <w:pPr>
        <w:autoSpaceDE w:val="0"/>
        <w:autoSpaceDN w:val="0"/>
        <w:adjustRightInd w:val="0"/>
        <w:jc w:val="center"/>
        <w:rPr>
          <w:rFonts w:ascii="Times New Roman" w:hAnsi="Times New Roman" w:cs="Times New Roman"/>
          <w:b/>
          <w:sz w:val="24"/>
          <w:szCs w:val="24"/>
        </w:rPr>
      </w:pPr>
      <w:r w:rsidRPr="00B94801">
        <w:rPr>
          <w:rFonts w:ascii="Times New Roman" w:hAnsi="Times New Roman" w:cs="Times New Roman"/>
          <w:b/>
          <w:sz w:val="24"/>
          <w:szCs w:val="24"/>
        </w:rPr>
        <w:t>РЕГЛАМЕНТ</w:t>
      </w:r>
    </w:p>
    <w:p w14:paraId="6C42A39E" w14:textId="77777777" w:rsidR="002154A5" w:rsidRPr="00B94801" w:rsidRDefault="002154A5" w:rsidP="002154A5">
      <w:pPr>
        <w:autoSpaceDE w:val="0"/>
        <w:autoSpaceDN w:val="0"/>
        <w:adjustRightInd w:val="0"/>
        <w:jc w:val="center"/>
        <w:rPr>
          <w:rFonts w:ascii="Times New Roman" w:hAnsi="Times New Roman" w:cs="Times New Roman"/>
          <w:b/>
          <w:sz w:val="24"/>
          <w:szCs w:val="24"/>
        </w:rPr>
      </w:pPr>
      <w:r w:rsidRPr="00B94801">
        <w:rPr>
          <w:rFonts w:ascii="Times New Roman" w:hAnsi="Times New Roman" w:cs="Times New Roman"/>
          <w:b/>
          <w:sz w:val="24"/>
          <w:szCs w:val="24"/>
        </w:rPr>
        <w:t>ВЗАИМОДЕЙСТВИЯ ДОЛЖНОСТНЫХ ЛИЦ, УЧАСТВУЮЩИХ В ПОДГОТОВКЕ ДОКУМЕНТОВ, СВЯЗАННЫХ С РАЗМЕЩЕНИЕМ ЗАКУПОК ТОВАРОВ, РАБОТ,УСЛУГ ДЛЯ МУНИЦИПАЛЬНЫХ НУЖД И ПРИЕМКОЙ РЕЗУЛЬТАТОВ ИСПОЛНЕНИЯ КОНТРАКТОВ</w:t>
      </w:r>
    </w:p>
    <w:p w14:paraId="538BD35E" w14:textId="77777777" w:rsidR="002154A5" w:rsidRPr="002154A5" w:rsidRDefault="002154A5" w:rsidP="002154A5">
      <w:pPr>
        <w:pStyle w:val="a5"/>
        <w:autoSpaceDE w:val="0"/>
        <w:autoSpaceDN w:val="0"/>
        <w:adjustRightInd w:val="0"/>
        <w:spacing w:after="0" w:line="240" w:lineRule="auto"/>
        <w:ind w:left="0"/>
        <w:jc w:val="center"/>
        <w:rPr>
          <w:rFonts w:ascii="Times New Roman" w:hAnsi="Times New Roman"/>
          <w:b/>
          <w:sz w:val="28"/>
          <w:szCs w:val="28"/>
        </w:rPr>
      </w:pPr>
      <w:r w:rsidRPr="002154A5">
        <w:rPr>
          <w:rFonts w:ascii="Times New Roman" w:hAnsi="Times New Roman"/>
          <w:b/>
          <w:sz w:val="28"/>
          <w:szCs w:val="28"/>
          <w:lang w:val="en-US"/>
        </w:rPr>
        <w:t>I</w:t>
      </w:r>
      <w:r w:rsidRPr="002154A5">
        <w:rPr>
          <w:rFonts w:ascii="Times New Roman" w:hAnsi="Times New Roman"/>
          <w:b/>
          <w:sz w:val="28"/>
          <w:szCs w:val="28"/>
        </w:rPr>
        <w:t>. Подготовка документов,</w:t>
      </w:r>
      <w:r>
        <w:rPr>
          <w:rFonts w:ascii="Times New Roman" w:hAnsi="Times New Roman"/>
          <w:b/>
          <w:sz w:val="28"/>
          <w:szCs w:val="28"/>
        </w:rPr>
        <w:t xml:space="preserve"> связанных с размещением закупок</w:t>
      </w:r>
      <w:r w:rsidR="008E68EF">
        <w:rPr>
          <w:rFonts w:ascii="Times New Roman" w:hAnsi="Times New Roman"/>
          <w:b/>
          <w:sz w:val="28"/>
          <w:szCs w:val="28"/>
        </w:rPr>
        <w:t>,</w:t>
      </w:r>
      <w:r w:rsidR="00B94801">
        <w:rPr>
          <w:rFonts w:ascii="Times New Roman" w:hAnsi="Times New Roman"/>
          <w:b/>
          <w:sz w:val="28"/>
          <w:szCs w:val="28"/>
        </w:rPr>
        <w:t xml:space="preserve"> </w:t>
      </w:r>
      <w:r>
        <w:rPr>
          <w:rFonts w:ascii="Times New Roman" w:hAnsi="Times New Roman"/>
          <w:b/>
          <w:sz w:val="28"/>
          <w:szCs w:val="28"/>
        </w:rPr>
        <w:t>товаров,  работ,</w:t>
      </w:r>
      <w:r w:rsidRPr="002154A5">
        <w:rPr>
          <w:rFonts w:ascii="Times New Roman" w:hAnsi="Times New Roman"/>
          <w:b/>
          <w:sz w:val="28"/>
          <w:szCs w:val="28"/>
        </w:rPr>
        <w:t xml:space="preserve"> услуг</w:t>
      </w:r>
      <w:r>
        <w:rPr>
          <w:rFonts w:ascii="Times New Roman" w:hAnsi="Times New Roman"/>
          <w:b/>
          <w:sz w:val="28"/>
          <w:szCs w:val="28"/>
        </w:rPr>
        <w:t xml:space="preserve"> </w:t>
      </w:r>
      <w:r w:rsidRPr="002154A5">
        <w:rPr>
          <w:rFonts w:ascii="Times New Roman" w:hAnsi="Times New Roman"/>
          <w:b/>
          <w:sz w:val="28"/>
          <w:szCs w:val="28"/>
        </w:rPr>
        <w:t>для муниципальных нужд</w:t>
      </w:r>
      <w:r>
        <w:rPr>
          <w:rFonts w:ascii="Times New Roman" w:hAnsi="Times New Roman"/>
          <w:b/>
          <w:sz w:val="28"/>
          <w:szCs w:val="28"/>
        </w:rPr>
        <w:t>.</w:t>
      </w:r>
    </w:p>
    <w:p w14:paraId="36389770" w14:textId="77777777" w:rsidR="002154A5" w:rsidRPr="00B94801" w:rsidRDefault="002154A5" w:rsidP="00B94801">
      <w:pPr>
        <w:autoSpaceDE w:val="0"/>
        <w:autoSpaceDN w:val="0"/>
        <w:adjustRightInd w:val="0"/>
        <w:spacing w:after="0" w:line="240" w:lineRule="auto"/>
        <w:ind w:firstLine="708"/>
        <w:contextualSpacing/>
        <w:jc w:val="both"/>
        <w:rPr>
          <w:rFonts w:ascii="Times New Roman" w:hAnsi="Times New Roman" w:cs="Times New Roman"/>
          <w:sz w:val="28"/>
          <w:szCs w:val="28"/>
        </w:rPr>
      </w:pPr>
    </w:p>
    <w:p w14:paraId="341678CF" w14:textId="77777777" w:rsidR="00B94801" w:rsidRPr="00B94801" w:rsidRDefault="00B94801" w:rsidP="00B94801">
      <w:pPr>
        <w:pStyle w:val="ConsPlusNormal"/>
        <w:ind w:firstLine="0"/>
        <w:contextualSpacing/>
        <w:jc w:val="both"/>
        <w:rPr>
          <w:rFonts w:ascii="Times New Roman" w:hAnsi="Times New Roman" w:cs="Times New Roman"/>
          <w:b/>
          <w:sz w:val="28"/>
          <w:szCs w:val="28"/>
        </w:rPr>
      </w:pPr>
      <w:r>
        <w:rPr>
          <w:rFonts w:ascii="Times New Roman" w:hAnsi="Times New Roman" w:cs="Times New Roman"/>
          <w:b/>
          <w:sz w:val="28"/>
          <w:szCs w:val="28"/>
        </w:rPr>
        <w:t xml:space="preserve">1.1 </w:t>
      </w:r>
      <w:r w:rsidRPr="00B94801">
        <w:rPr>
          <w:rFonts w:ascii="Times New Roman" w:hAnsi="Times New Roman" w:cs="Times New Roman"/>
          <w:b/>
          <w:sz w:val="28"/>
          <w:szCs w:val="28"/>
        </w:rPr>
        <w:t>Полномочия и функции Заказчика по осуществлению закупок товаров, работ, услуг.</w:t>
      </w:r>
    </w:p>
    <w:p w14:paraId="5D255DDC" w14:textId="77777777" w:rsidR="00B94801" w:rsidRPr="00B94801" w:rsidRDefault="00B94801" w:rsidP="00B94801">
      <w:pPr>
        <w:pStyle w:val="ConsPlusNorma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1.1.1 </w:t>
      </w:r>
      <w:r w:rsidRPr="00B94801">
        <w:rPr>
          <w:rFonts w:ascii="Times New Roman" w:hAnsi="Times New Roman" w:cs="Times New Roman"/>
          <w:sz w:val="28"/>
          <w:szCs w:val="28"/>
        </w:rPr>
        <w:t>Заказчики по осуществлению закупок товаров, работ, услуг для своих нужд  назначают контрактного управляющего в своей организации либо создают контрактную службу, который, либо которая, будет осуществлять функции и полномочия в соответствии с требованиями статьи 38 Федерального закона, Положением (регламентом) о контрактной службе, либо должностной инструкцией контрактного управляющего и настоящим Положением.</w:t>
      </w:r>
    </w:p>
    <w:p w14:paraId="7D8EB7C1" w14:textId="77777777" w:rsidR="00B94801" w:rsidRPr="00B94801" w:rsidRDefault="00B94801" w:rsidP="00B94801">
      <w:pPr>
        <w:pStyle w:val="ConsPlusNorma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1.1.2 </w:t>
      </w:r>
      <w:r w:rsidR="00531713">
        <w:rPr>
          <w:rFonts w:ascii="Times New Roman" w:hAnsi="Times New Roman" w:cs="Times New Roman"/>
          <w:sz w:val="28"/>
          <w:szCs w:val="28"/>
        </w:rPr>
        <w:t xml:space="preserve">Заказчик и (или) </w:t>
      </w:r>
      <w:r w:rsidRPr="00B94801">
        <w:rPr>
          <w:rFonts w:ascii="Times New Roman" w:hAnsi="Times New Roman" w:cs="Times New Roman"/>
          <w:sz w:val="28"/>
          <w:szCs w:val="28"/>
        </w:rPr>
        <w:t>Контрактная служба заказчика</w:t>
      </w:r>
      <w:r w:rsidR="00531713">
        <w:rPr>
          <w:rFonts w:ascii="Times New Roman" w:hAnsi="Times New Roman" w:cs="Times New Roman"/>
          <w:sz w:val="28"/>
          <w:szCs w:val="28"/>
        </w:rPr>
        <w:t xml:space="preserve"> (контрактный управляющий),</w:t>
      </w:r>
      <w:r w:rsidRPr="00B94801">
        <w:rPr>
          <w:rFonts w:ascii="Times New Roman" w:hAnsi="Times New Roman" w:cs="Times New Roman"/>
          <w:sz w:val="28"/>
          <w:szCs w:val="28"/>
        </w:rPr>
        <w:t xml:space="preserve"> назначенный руководителем заказчика, осуществляют следующие полномочия и  функции по закупкам товаров, работ, услуг:</w:t>
      </w:r>
    </w:p>
    <w:p w14:paraId="672C6A76" w14:textId="77777777" w:rsidR="00B94801" w:rsidRPr="00B94801" w:rsidRDefault="003D7CE2" w:rsidP="00B94801">
      <w:pPr>
        <w:pStyle w:val="ConsPlusNormal"/>
        <w:ind w:firstLine="540"/>
        <w:contextualSpacing/>
        <w:jc w:val="both"/>
        <w:rPr>
          <w:rFonts w:ascii="Times New Roman" w:hAnsi="Times New Roman" w:cs="Times New Roman"/>
          <w:b/>
          <w:color w:val="FF0000"/>
          <w:sz w:val="28"/>
          <w:szCs w:val="28"/>
        </w:rPr>
      </w:pPr>
      <w:r>
        <w:rPr>
          <w:rFonts w:ascii="Times New Roman" w:hAnsi="Times New Roman" w:cs="Times New Roman"/>
          <w:sz w:val="28"/>
          <w:szCs w:val="28"/>
        </w:rPr>
        <w:t xml:space="preserve">  </w:t>
      </w:r>
      <w:r w:rsidR="00B94801" w:rsidRPr="00B94801">
        <w:rPr>
          <w:rFonts w:ascii="Times New Roman" w:hAnsi="Times New Roman" w:cs="Times New Roman"/>
          <w:sz w:val="28"/>
          <w:szCs w:val="28"/>
        </w:rPr>
        <w:t>- форми</w:t>
      </w:r>
      <w:r>
        <w:rPr>
          <w:rFonts w:ascii="Times New Roman" w:hAnsi="Times New Roman" w:cs="Times New Roman"/>
          <w:sz w:val="28"/>
          <w:szCs w:val="28"/>
        </w:rPr>
        <w:t>руют план-график закупок на год</w:t>
      </w:r>
      <w:r w:rsidR="00B94801" w:rsidRPr="00B94801">
        <w:rPr>
          <w:rFonts w:ascii="Times New Roman" w:hAnsi="Times New Roman" w:cs="Times New Roman"/>
          <w:sz w:val="28"/>
          <w:szCs w:val="28"/>
        </w:rPr>
        <w:t>;</w:t>
      </w:r>
      <w:r w:rsidR="00B94801" w:rsidRPr="00B94801">
        <w:rPr>
          <w:rFonts w:ascii="Times New Roman" w:hAnsi="Times New Roman" w:cs="Times New Roman"/>
          <w:b/>
          <w:color w:val="FF0000"/>
          <w:sz w:val="28"/>
          <w:szCs w:val="28"/>
        </w:rPr>
        <w:t xml:space="preserve"> </w:t>
      </w:r>
    </w:p>
    <w:p w14:paraId="2DFD1ABE" w14:textId="77777777" w:rsidR="00B94801" w:rsidRPr="00B94801" w:rsidRDefault="00B94801" w:rsidP="00B94801">
      <w:pPr>
        <w:spacing w:after="0" w:line="240" w:lineRule="auto"/>
        <w:contextualSpacing/>
        <w:jc w:val="both"/>
        <w:rPr>
          <w:rFonts w:ascii="Times New Roman" w:hAnsi="Times New Roman" w:cs="Times New Roman"/>
          <w:sz w:val="28"/>
          <w:szCs w:val="28"/>
        </w:rPr>
      </w:pPr>
      <w:r w:rsidRPr="00B94801">
        <w:rPr>
          <w:rFonts w:ascii="Times New Roman" w:hAnsi="Times New Roman" w:cs="Times New Roman"/>
          <w:sz w:val="28"/>
          <w:szCs w:val="28"/>
        </w:rPr>
        <w:t xml:space="preserve">         - вносят изменения в план-график  не позднее чем за один день до дня размещения в ЕИС извещения по процедурам определения поставщиков (подрядчиков, исполнителей), объявленным после признания конкурсов, аукционов, запросов предложений и запросов котировок несостоявшимися в связи с отсутствием или отклонением всех заявок, а также в случае проведения закупки у единственного поста</w:t>
      </w:r>
      <w:r w:rsidR="003D7CE2">
        <w:rPr>
          <w:rFonts w:ascii="Times New Roman" w:hAnsi="Times New Roman" w:cs="Times New Roman"/>
          <w:sz w:val="28"/>
          <w:szCs w:val="28"/>
        </w:rPr>
        <w:t>вщика (подрядчика, исполнителя);</w:t>
      </w:r>
    </w:p>
    <w:p w14:paraId="61F7B7C0" w14:textId="77777777" w:rsidR="00B94801" w:rsidRPr="00B94801" w:rsidRDefault="00B94801" w:rsidP="00B94801">
      <w:pPr>
        <w:spacing w:after="0" w:line="240" w:lineRule="auto"/>
        <w:contextualSpacing/>
        <w:jc w:val="both"/>
        <w:rPr>
          <w:rFonts w:ascii="Times New Roman" w:hAnsi="Times New Roman" w:cs="Times New Roman"/>
          <w:sz w:val="28"/>
          <w:szCs w:val="28"/>
        </w:rPr>
      </w:pPr>
      <w:r w:rsidRPr="00B94801">
        <w:rPr>
          <w:rFonts w:ascii="Times New Roman" w:hAnsi="Times New Roman" w:cs="Times New Roman"/>
          <w:sz w:val="28"/>
          <w:szCs w:val="28"/>
        </w:rPr>
        <w:t xml:space="preserve">         - устанавливают требования к закупаемым товарам, работам, услугам (в том числе предельной  цены  товаров, работ, услуг) и (или) нормативных затрат на обеспечение функций заказчика;</w:t>
      </w:r>
    </w:p>
    <w:p w14:paraId="77511A96"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определяют и обосновывают начальную (максимальную) цену контракта (договора), цену контракта (договора), заключаемого с единственным поставщиком (подрядчиком, исполнителем)  посредством применения метода или нескольких методов, предусмотренных статьей 22 Федерального закона.  В целях оказания помощи заказчикам в определении и обосновании начальной (максимальной) цены контракта (договора) при осуществлении закупок с использованием конкурентных способов или заключения контракта (договора) с единственным поставщиком Министерством экономического развития Российской Федерации разработан Приказ  от 02.10.2013 года № 567 «Об утверждении методических рекомендаций по применению методов определения начальной (максимальной) цены контракта, цены контракта, заключаемого в единственным поставщиком (подрядчиком, исполнителем)»;</w:t>
      </w:r>
    </w:p>
    <w:p w14:paraId="7D75E486"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принимают решение по выбору конкурентного способа закупки товаров, работ, услуг;</w:t>
      </w:r>
    </w:p>
    <w:p w14:paraId="2ECCE895"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разрабатывают  и утверждают документацию о закупке объекта закупки, в соответствии с правилами, установленными Федеральным законом;</w:t>
      </w:r>
    </w:p>
    <w:p w14:paraId="0603785F"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разрабатывают проект контракта (договора), в соответствии с требованиями статьи 34 Федерального закона;</w:t>
      </w:r>
    </w:p>
    <w:p w14:paraId="4E2D78A0"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подтверждают наличие лимитов бюджетных обязательств на период начала закупки  путем предоставления в уполномоченный орган отчета о прохождении контроля финансовых средств для размещения закупки, подписанного финансовым управлением  администрации Хвалынского муниципального района;</w:t>
      </w:r>
    </w:p>
    <w:p w14:paraId="41798118"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при поступлении запроса на разъяснение положений документации конкурентной процедуры и направлении уполномоченным органом запроса заказчику, заказчик направляет ответ на  обращение в уполномоченный орган в тот же рабочий  день, что и получено обращение. Направление запроса и ответа на запрос осуществляется посредством факсимильной связи или электронной почты, с последующей заменой в письменной форме, подписанной руководителем заказчика или контрактным управляющим;</w:t>
      </w:r>
    </w:p>
    <w:p w14:paraId="6D5A4FEE"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xml:space="preserve">- обеспечивают заключение контрактов (договоров) по результатам проведенных конкурентных процедур, в соответствии с условиями, предусмотренными документацией конкурентной процедуры, проектом контракта (договора), </w:t>
      </w:r>
    </w:p>
    <w:p w14:paraId="3CB951FA"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обеспечивают осуществление закупок путем заключения контрактов (договоров)  у единственного поставщика, в соответствии со статьей 93 Федерального закона;</w:t>
      </w:r>
    </w:p>
    <w:p w14:paraId="2C8AA8AE"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xml:space="preserve">- осуществляют исполнение контракта (договора) в соответствии с требованиями статей 94, 95, 96 Федерального закона. </w:t>
      </w:r>
    </w:p>
    <w:p w14:paraId="5E75F247"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обеспечивают оплату поставленного товара, выполненной работы, оказанной услуги, либо этапов выполненных работ, услуг, если такие этапы были предусмотрены контрактом (договором);</w:t>
      </w:r>
    </w:p>
    <w:p w14:paraId="6DDC6A2D"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участвуют в качестве членов комиссии в рассмотрении заявок участников, вскрытии конвертов, поданных участниками закупок в конкурентных процедурах;</w:t>
      </w:r>
    </w:p>
    <w:p w14:paraId="3BE23F20"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xml:space="preserve">- участвуют в проведении </w:t>
      </w:r>
      <w:proofErr w:type="spellStart"/>
      <w:r w:rsidRPr="00B94801">
        <w:rPr>
          <w:rFonts w:ascii="Times New Roman" w:hAnsi="Times New Roman" w:cs="Times New Roman"/>
          <w:sz w:val="28"/>
          <w:szCs w:val="28"/>
        </w:rPr>
        <w:t>предквалификационного</w:t>
      </w:r>
      <w:proofErr w:type="spellEnd"/>
      <w:r w:rsidRPr="00B94801">
        <w:rPr>
          <w:rFonts w:ascii="Times New Roman" w:hAnsi="Times New Roman" w:cs="Times New Roman"/>
          <w:sz w:val="28"/>
          <w:szCs w:val="28"/>
        </w:rPr>
        <w:t xml:space="preserve"> отбора для выявления участников закупки, которые соответствуют требованиям, установленным документацией конкурса с ограниченным участием;</w:t>
      </w:r>
    </w:p>
    <w:p w14:paraId="719C9559"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заказчик вправе создать приемочную комиссию по приемке товаров, работ, услуг. Контрактный управляющий либо сотрудник контрактной службы по решению заказчика входит в состав приемочной комиссии;</w:t>
      </w:r>
    </w:p>
    <w:p w14:paraId="1F1A78A9"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дают пояснения по объекту закупок уполномоченному органу в случае необходимости и поступления запроса от участников закупок или общественных объединений и объединений юридических лиц;</w:t>
      </w:r>
    </w:p>
    <w:p w14:paraId="5593B2A6" w14:textId="77777777" w:rsidR="00B94801" w:rsidRPr="00B94801" w:rsidRDefault="00B94801" w:rsidP="00B94801">
      <w:pPr>
        <w:spacing w:after="0" w:line="240" w:lineRule="auto"/>
        <w:contextualSpacing/>
        <w:jc w:val="both"/>
        <w:rPr>
          <w:rFonts w:ascii="Times New Roman" w:hAnsi="Times New Roman" w:cs="Times New Roman"/>
          <w:sz w:val="28"/>
          <w:szCs w:val="28"/>
        </w:rPr>
      </w:pPr>
      <w:r w:rsidRPr="00B94801">
        <w:rPr>
          <w:rFonts w:ascii="Times New Roman" w:hAnsi="Times New Roman" w:cs="Times New Roman"/>
          <w:sz w:val="28"/>
          <w:szCs w:val="28"/>
        </w:rPr>
        <w:t xml:space="preserve">         - направляют приглашения принять участие в запросе предложений лицам, с которыми в течение 18 месяцев, предшествующих проведению запроса предложений, заказчиком заключались контракты в отношении тех же объектов закупок, при условии, что указанные контракты (договора) не были расторгнуты в связи с нарушением поставщиком (подрядчиком, исполнителем) условий указанных контрактов (договоров) в соответствии с положениями  Федерального закона;</w:t>
      </w:r>
    </w:p>
    <w:p w14:paraId="1E39808B"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принимают  решение о внесении изменений в извещение и (или) документацию по закупкам, в соответствии со сроками и порядком, установленным  Федеральным законом;</w:t>
      </w:r>
    </w:p>
    <w:p w14:paraId="1F05201A"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принимают решение об отказе от проведения конкурентной процедуры в сроки, установленные Федеральным законом, кроме определения поставщика (подрядчика, исполнителя) путем проведения запроса предложений;</w:t>
      </w:r>
    </w:p>
    <w:p w14:paraId="22AD437D"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организуют включение поставщика (подрядчика, исполнителя) в реестр недобросовестных поставщиков путем направления сведения о нем в федеральную антимонопольную службу;</w:t>
      </w:r>
    </w:p>
    <w:p w14:paraId="6C02D52B"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принимают своевременные меры по требованию с поставщика (подрядчика, исполнителя) уплаты неустоек (штрафов, пеней) за нарушение им условий исполнения контракта (договора);</w:t>
      </w:r>
    </w:p>
    <w:p w14:paraId="43B8CCC1"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участвуют в рассмотрении дел об обжаловании действий (бездействий) заказчика и осуществление подготовки материалов для выполнения претензионной работы.</w:t>
      </w:r>
    </w:p>
    <w:p w14:paraId="2393E4F4"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p>
    <w:p w14:paraId="7BC31A23" w14:textId="77777777" w:rsidR="00B94801" w:rsidRPr="00B94801" w:rsidRDefault="00BF15AB" w:rsidP="00BF15AB">
      <w:pPr>
        <w:pStyle w:val="ConsPlusNormal"/>
        <w:ind w:firstLine="0"/>
        <w:contextualSpacing/>
        <w:jc w:val="both"/>
        <w:rPr>
          <w:rFonts w:ascii="Times New Roman" w:hAnsi="Times New Roman" w:cs="Times New Roman"/>
          <w:b/>
          <w:sz w:val="28"/>
          <w:szCs w:val="28"/>
        </w:rPr>
      </w:pPr>
      <w:r>
        <w:rPr>
          <w:rFonts w:ascii="Times New Roman" w:hAnsi="Times New Roman" w:cs="Times New Roman"/>
          <w:b/>
          <w:sz w:val="28"/>
          <w:szCs w:val="28"/>
        </w:rPr>
        <w:t xml:space="preserve">1.2 </w:t>
      </w:r>
      <w:r w:rsidR="00B94801" w:rsidRPr="00B94801">
        <w:rPr>
          <w:rFonts w:ascii="Times New Roman" w:hAnsi="Times New Roman" w:cs="Times New Roman"/>
          <w:b/>
          <w:sz w:val="28"/>
          <w:szCs w:val="28"/>
        </w:rPr>
        <w:t>Полномочия и функции уполномоченного органа на определение поставщика (подрядчика, исполнителя) в сфере закупок товаров, работ услуг.</w:t>
      </w:r>
    </w:p>
    <w:p w14:paraId="06CEA515" w14:textId="77777777" w:rsidR="00B94801" w:rsidRPr="00B94801" w:rsidRDefault="00BF15AB" w:rsidP="00BF15AB">
      <w:pPr>
        <w:pStyle w:val="ConsPlusNormal"/>
        <w:ind w:firstLine="0"/>
        <w:contextualSpacing/>
        <w:jc w:val="both"/>
        <w:rPr>
          <w:rFonts w:ascii="Times New Roman" w:hAnsi="Times New Roman" w:cs="Times New Roman"/>
          <w:sz w:val="28"/>
          <w:szCs w:val="28"/>
        </w:rPr>
      </w:pPr>
      <w:r w:rsidRPr="00BF15AB">
        <w:rPr>
          <w:rFonts w:ascii="Times New Roman" w:hAnsi="Times New Roman" w:cs="Times New Roman"/>
          <w:sz w:val="28"/>
          <w:szCs w:val="28"/>
        </w:rPr>
        <w:t>1.2.1.</w:t>
      </w:r>
      <w:r>
        <w:rPr>
          <w:rFonts w:ascii="Times New Roman" w:hAnsi="Times New Roman" w:cs="Times New Roman"/>
          <w:sz w:val="28"/>
          <w:szCs w:val="28"/>
        </w:rPr>
        <w:t xml:space="preserve"> </w:t>
      </w:r>
      <w:r w:rsidR="00B94801" w:rsidRPr="00BF15AB">
        <w:rPr>
          <w:rFonts w:ascii="Times New Roman" w:hAnsi="Times New Roman" w:cs="Times New Roman"/>
          <w:sz w:val="28"/>
          <w:szCs w:val="28"/>
        </w:rPr>
        <w:t>Уполномоченный</w:t>
      </w:r>
      <w:r w:rsidR="00B94801" w:rsidRPr="00B94801">
        <w:rPr>
          <w:rFonts w:ascii="Times New Roman" w:hAnsi="Times New Roman" w:cs="Times New Roman"/>
          <w:sz w:val="28"/>
          <w:szCs w:val="28"/>
        </w:rPr>
        <w:t xml:space="preserve"> орган на определение поставщика (подрядчика, исполнителя)  для нужд заказчиков Хвалынского муниципального района осуществляет следующие  полномочия  и функции:</w:t>
      </w:r>
    </w:p>
    <w:p w14:paraId="409FCD8D"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принимает заявки на осуществление закупки и проведению конкурентных процедур от заказчиков, подписанные руководителем в письменном виде и по электронной почте в виде электронной версии;</w:t>
      </w:r>
    </w:p>
    <w:p w14:paraId="4D9D7988"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xml:space="preserve">-  регистрирует заявки, поступившие от Заказчиков в журнале регистрации заявок; </w:t>
      </w:r>
    </w:p>
    <w:p w14:paraId="2D4C320C"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осуществляет подготовку извещения о проведении закупки для публикации его в ЕИС;</w:t>
      </w:r>
    </w:p>
    <w:p w14:paraId="5F28AF74"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xml:space="preserve">- осуществляет внесение изменений в извещение и (или) документацию по закупкам, </w:t>
      </w:r>
    </w:p>
    <w:p w14:paraId="36DFDEB7"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направляет  обращение заказчику в случае поступления запросов от участников закупок о разъяснении положений документации по конкурентным процедурам, кроме запроса котировок и запроса предложений. Направление запроса и ответа на запрос осуществляется посредством факсимильной связи или электронной почты;</w:t>
      </w:r>
    </w:p>
    <w:p w14:paraId="456FE9B2"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осуществляет подготовку проектов  нормативных актов администрации Хвалынского муниципального района о создании комиссии по осуществлению закупок и определению поставщиков (подрядчиков, исполнителей);</w:t>
      </w:r>
    </w:p>
    <w:p w14:paraId="71653BFC"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xml:space="preserve">- разрабатывает проект Положения (регламента) работы комиссии, которое утверждается нормативным актом администрации Хвалынского муниципального района; </w:t>
      </w:r>
    </w:p>
    <w:p w14:paraId="53BB2915"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разрабатывает проект Положения о порядке взаимодействия уполномоченного органа  на определение поставщика (подрядчика, исполнителя) в сфере закупок товаров, работ услуг и заказчиков Хвалынского муниципального района;</w:t>
      </w:r>
    </w:p>
    <w:p w14:paraId="4E23F241"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xml:space="preserve">- публикует протоколы по рассмотрению заявок на участие в конкурентных процедурах,  протоколы  оценки, итоговые протоколы, подготовленные Единой комиссией по закупкам, созданной на основании нормативного акта администрации Хвалынского муниципального района; </w:t>
      </w:r>
    </w:p>
    <w:p w14:paraId="54118978"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предоставляет возможность всем участникам, подавшим заявки на участие в конкурентной процедуре или их представителям присутствовать при вскрытии конвертов с заявками, осуществлять при желании участника аудио- и видеозапись;</w:t>
      </w:r>
    </w:p>
    <w:p w14:paraId="3FD3A2FA"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осуществляет регистрацию заявок  участников конкурентных процедур в журналах регистрации;</w:t>
      </w:r>
    </w:p>
    <w:p w14:paraId="35201741"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xml:space="preserve">- проводит </w:t>
      </w:r>
      <w:proofErr w:type="spellStart"/>
      <w:r w:rsidRPr="00B94801">
        <w:rPr>
          <w:rFonts w:ascii="Times New Roman" w:hAnsi="Times New Roman" w:cs="Times New Roman"/>
          <w:sz w:val="28"/>
          <w:szCs w:val="28"/>
        </w:rPr>
        <w:t>предквалификационный</w:t>
      </w:r>
      <w:proofErr w:type="spellEnd"/>
      <w:r w:rsidRPr="00B94801">
        <w:rPr>
          <w:rFonts w:ascii="Times New Roman" w:hAnsi="Times New Roman" w:cs="Times New Roman"/>
          <w:sz w:val="28"/>
          <w:szCs w:val="28"/>
        </w:rPr>
        <w:t xml:space="preserve"> отбор для выявления участников закупки, которые соответствуют требованиям, установленным документацией конкурса с ограниченным участием;</w:t>
      </w:r>
    </w:p>
    <w:p w14:paraId="2B28E890" w14:textId="77777777" w:rsidR="00B94801" w:rsidRPr="00B94801" w:rsidRDefault="00B94801" w:rsidP="00B94801">
      <w:pPr>
        <w:pStyle w:val="ConsPlusNormal"/>
        <w:ind w:firstLine="540"/>
        <w:contextualSpacing/>
        <w:jc w:val="both"/>
        <w:rPr>
          <w:rFonts w:ascii="Times New Roman" w:hAnsi="Times New Roman" w:cs="Times New Roman"/>
          <w:sz w:val="28"/>
          <w:szCs w:val="28"/>
        </w:rPr>
      </w:pPr>
      <w:r w:rsidRPr="00B94801">
        <w:rPr>
          <w:rFonts w:ascii="Times New Roman" w:hAnsi="Times New Roman" w:cs="Times New Roman"/>
          <w:sz w:val="28"/>
          <w:szCs w:val="28"/>
        </w:rPr>
        <w:t>-  другие функции и полномочия, в соответствии с требованием Федерального закона и настоящего Положения.</w:t>
      </w:r>
    </w:p>
    <w:p w14:paraId="5B6EAEE2" w14:textId="77777777" w:rsidR="002154A5" w:rsidRPr="00B94801" w:rsidRDefault="002154A5" w:rsidP="00B94801">
      <w:pPr>
        <w:autoSpaceDE w:val="0"/>
        <w:autoSpaceDN w:val="0"/>
        <w:adjustRightInd w:val="0"/>
        <w:spacing w:after="0" w:line="240" w:lineRule="auto"/>
        <w:ind w:firstLine="708"/>
        <w:contextualSpacing/>
        <w:jc w:val="both"/>
        <w:rPr>
          <w:rFonts w:ascii="Times New Roman" w:hAnsi="Times New Roman" w:cs="Times New Roman"/>
          <w:sz w:val="28"/>
          <w:szCs w:val="28"/>
        </w:rPr>
      </w:pPr>
    </w:p>
    <w:p w14:paraId="4037F462" w14:textId="77777777" w:rsidR="002154A5" w:rsidRPr="002154A5" w:rsidRDefault="002154A5" w:rsidP="002154A5">
      <w:pPr>
        <w:tabs>
          <w:tab w:val="left" w:pos="1440"/>
        </w:tabs>
        <w:jc w:val="center"/>
        <w:rPr>
          <w:rFonts w:ascii="Times New Roman" w:hAnsi="Times New Roman" w:cs="Times New Roman"/>
          <w:b/>
          <w:sz w:val="28"/>
          <w:szCs w:val="28"/>
        </w:rPr>
      </w:pPr>
      <w:r w:rsidRPr="002154A5">
        <w:rPr>
          <w:rFonts w:ascii="Times New Roman" w:hAnsi="Times New Roman" w:cs="Times New Roman"/>
          <w:b/>
          <w:sz w:val="28"/>
          <w:szCs w:val="28"/>
        </w:rPr>
        <w:t>II. Приемка результатов исполнения контрактов</w:t>
      </w:r>
    </w:p>
    <w:p w14:paraId="3DA73D1A" w14:textId="77777777" w:rsidR="006C2C7F" w:rsidRPr="00CC3601" w:rsidRDefault="006C2C7F" w:rsidP="006C2C7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2.1 </w:t>
      </w:r>
      <w:r w:rsidRPr="00CC3601">
        <w:rPr>
          <w:rFonts w:ascii="Times New Roman" w:hAnsi="Times New Roman" w:cs="Times New Roman"/>
          <w:sz w:val="28"/>
          <w:szCs w:val="28"/>
        </w:rPr>
        <w:t>Изменение существенных условий контракта</w:t>
      </w:r>
      <w:r>
        <w:rPr>
          <w:rFonts w:ascii="Times New Roman" w:hAnsi="Times New Roman" w:cs="Times New Roman"/>
          <w:sz w:val="28"/>
          <w:szCs w:val="28"/>
        </w:rPr>
        <w:t xml:space="preserve"> (договора)</w:t>
      </w:r>
      <w:r w:rsidRPr="00CC3601">
        <w:rPr>
          <w:rFonts w:ascii="Times New Roman" w:hAnsi="Times New Roman" w:cs="Times New Roman"/>
          <w:sz w:val="28"/>
          <w:szCs w:val="28"/>
        </w:rPr>
        <w:t xml:space="preserve"> при его исполнении не допускается, за исключением их изменения по соглашению сторон в следующих случаях:</w:t>
      </w:r>
    </w:p>
    <w:p w14:paraId="53DFDEB1" w14:textId="77777777" w:rsidR="006C2C7F" w:rsidRPr="00CC3601" w:rsidRDefault="006C2C7F" w:rsidP="006C2C7F">
      <w:pPr>
        <w:pStyle w:val="ConsPlusNormal"/>
        <w:ind w:firstLine="540"/>
        <w:jc w:val="both"/>
        <w:rPr>
          <w:rFonts w:ascii="Times New Roman" w:hAnsi="Times New Roman" w:cs="Times New Roman"/>
          <w:sz w:val="28"/>
          <w:szCs w:val="28"/>
        </w:rPr>
      </w:pPr>
      <w:r w:rsidRPr="00CC3601">
        <w:rPr>
          <w:rFonts w:ascii="Times New Roman" w:hAnsi="Times New Roman" w:cs="Times New Roman"/>
          <w:sz w:val="28"/>
          <w:szCs w:val="28"/>
        </w:rPr>
        <w:t>1) если возможность изменения условий контракта была предусмотрена документацией о закупке и контрактом</w:t>
      </w:r>
      <w:r>
        <w:rPr>
          <w:rFonts w:ascii="Times New Roman" w:hAnsi="Times New Roman" w:cs="Times New Roman"/>
          <w:sz w:val="28"/>
          <w:szCs w:val="28"/>
        </w:rPr>
        <w:t xml:space="preserve"> (договором)</w:t>
      </w:r>
      <w:r w:rsidRPr="00CC3601">
        <w:rPr>
          <w:rFonts w:ascii="Times New Roman" w:hAnsi="Times New Roman" w:cs="Times New Roman"/>
          <w:sz w:val="28"/>
          <w:szCs w:val="28"/>
        </w:rPr>
        <w:t>, а в случае осуществления закупки у единственного поставщика (подрядчика, исполнителя) контрактом</w:t>
      </w:r>
      <w:r>
        <w:rPr>
          <w:rFonts w:ascii="Times New Roman" w:hAnsi="Times New Roman" w:cs="Times New Roman"/>
          <w:sz w:val="28"/>
          <w:szCs w:val="28"/>
        </w:rPr>
        <w:t xml:space="preserve"> (договором)</w:t>
      </w:r>
      <w:r w:rsidRPr="00CC3601">
        <w:rPr>
          <w:rFonts w:ascii="Times New Roman" w:hAnsi="Times New Roman" w:cs="Times New Roman"/>
          <w:sz w:val="28"/>
          <w:szCs w:val="28"/>
        </w:rPr>
        <w:t>:</w:t>
      </w:r>
    </w:p>
    <w:p w14:paraId="4E6F1ABF" w14:textId="77777777" w:rsidR="006C2C7F" w:rsidRPr="00CC3601" w:rsidRDefault="006C2C7F" w:rsidP="006C2C7F">
      <w:pPr>
        <w:pStyle w:val="ConsPlusNormal"/>
        <w:ind w:firstLine="540"/>
        <w:jc w:val="both"/>
        <w:rPr>
          <w:rFonts w:ascii="Times New Roman" w:hAnsi="Times New Roman" w:cs="Times New Roman"/>
          <w:sz w:val="28"/>
          <w:szCs w:val="28"/>
        </w:rPr>
      </w:pPr>
      <w:r w:rsidRPr="00CC3601">
        <w:rPr>
          <w:rFonts w:ascii="Times New Roman" w:hAnsi="Times New Roman" w:cs="Times New Roman"/>
          <w:sz w:val="28"/>
          <w:szCs w:val="28"/>
        </w:rPr>
        <w:t>а) при снижении цены контракта</w:t>
      </w:r>
      <w:r>
        <w:rPr>
          <w:rFonts w:ascii="Times New Roman" w:hAnsi="Times New Roman" w:cs="Times New Roman"/>
          <w:sz w:val="28"/>
          <w:szCs w:val="28"/>
        </w:rPr>
        <w:t xml:space="preserve"> (договора)</w:t>
      </w:r>
      <w:r w:rsidRPr="00CC3601">
        <w:rPr>
          <w:rFonts w:ascii="Times New Roman" w:hAnsi="Times New Roman" w:cs="Times New Roman"/>
          <w:sz w:val="28"/>
          <w:szCs w:val="28"/>
        </w:rPr>
        <w:t xml:space="preserve">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r>
        <w:rPr>
          <w:rFonts w:ascii="Times New Roman" w:hAnsi="Times New Roman" w:cs="Times New Roman"/>
          <w:sz w:val="28"/>
          <w:szCs w:val="28"/>
        </w:rPr>
        <w:t xml:space="preserve"> (договора)</w:t>
      </w:r>
      <w:r w:rsidRPr="00CC3601">
        <w:rPr>
          <w:rFonts w:ascii="Times New Roman" w:hAnsi="Times New Roman" w:cs="Times New Roman"/>
          <w:sz w:val="28"/>
          <w:szCs w:val="28"/>
        </w:rPr>
        <w:t>;</w:t>
      </w:r>
    </w:p>
    <w:p w14:paraId="1761E130" w14:textId="77777777" w:rsidR="006C2C7F" w:rsidRPr="00CC3601" w:rsidRDefault="006C2C7F" w:rsidP="006C2C7F">
      <w:pPr>
        <w:pStyle w:val="ConsPlusNormal"/>
        <w:ind w:firstLine="540"/>
        <w:jc w:val="both"/>
        <w:rPr>
          <w:rFonts w:ascii="Times New Roman" w:hAnsi="Times New Roman" w:cs="Times New Roman"/>
          <w:sz w:val="28"/>
          <w:szCs w:val="28"/>
        </w:rPr>
      </w:pPr>
      <w:r w:rsidRPr="00CC3601">
        <w:rPr>
          <w:rFonts w:ascii="Times New Roman" w:hAnsi="Times New Roman" w:cs="Times New Roman"/>
          <w:sz w:val="28"/>
          <w:szCs w:val="28"/>
        </w:rPr>
        <w:t>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w:t>
      </w:r>
      <w:r>
        <w:rPr>
          <w:rFonts w:ascii="Times New Roman" w:hAnsi="Times New Roman" w:cs="Times New Roman"/>
          <w:sz w:val="28"/>
          <w:szCs w:val="28"/>
        </w:rPr>
        <w:t xml:space="preserve">тракте количество такого товара. </w:t>
      </w:r>
    </w:p>
    <w:p w14:paraId="2108B313" w14:textId="77777777" w:rsidR="006C2C7F" w:rsidRPr="00CC3601" w:rsidRDefault="006C2C7F" w:rsidP="006C2C7F">
      <w:pPr>
        <w:pStyle w:val="ConsPlusNormal"/>
        <w:ind w:firstLine="540"/>
        <w:jc w:val="both"/>
        <w:rPr>
          <w:rFonts w:ascii="Times New Roman" w:hAnsi="Times New Roman" w:cs="Times New Roman"/>
          <w:sz w:val="28"/>
          <w:szCs w:val="28"/>
        </w:rPr>
      </w:pPr>
      <w:r w:rsidRPr="00CC3601">
        <w:rPr>
          <w:rFonts w:ascii="Times New Roman" w:hAnsi="Times New Roman" w:cs="Times New Roman"/>
          <w:sz w:val="28"/>
          <w:szCs w:val="28"/>
        </w:rPr>
        <w:t>2)   если цена заключенного для обеспечения муниципальных нужд на срок не менее одного года контракта составляет или превышает размер цены,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указанные условия могут быть изменены на основании решения администрации</w:t>
      </w:r>
      <w:r>
        <w:rPr>
          <w:rFonts w:ascii="Times New Roman" w:hAnsi="Times New Roman" w:cs="Times New Roman"/>
          <w:sz w:val="28"/>
          <w:szCs w:val="28"/>
        </w:rPr>
        <w:t xml:space="preserve"> Хвалынского муниципального района</w:t>
      </w:r>
      <w:r w:rsidRPr="00CC3601">
        <w:rPr>
          <w:rFonts w:ascii="Times New Roman" w:hAnsi="Times New Roman" w:cs="Times New Roman"/>
          <w:sz w:val="28"/>
          <w:szCs w:val="28"/>
        </w:rPr>
        <w:t>;</w:t>
      </w:r>
    </w:p>
    <w:p w14:paraId="65CAA210" w14:textId="77777777" w:rsidR="006C2C7F" w:rsidRPr="00CC3601" w:rsidRDefault="006C2C7F" w:rsidP="006C2C7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Pr="00CC3601">
        <w:rPr>
          <w:rFonts w:ascii="Times New Roman" w:hAnsi="Times New Roman" w:cs="Times New Roman"/>
          <w:sz w:val="28"/>
          <w:szCs w:val="28"/>
        </w:rPr>
        <w:t>) изменение в соответствии с законодательством Российской Федерации регулируемых государством цен (тарифов) на товары, работы, услуги;</w:t>
      </w:r>
    </w:p>
    <w:p w14:paraId="29B82890" w14:textId="77777777" w:rsidR="006C2C7F" w:rsidRDefault="006C2C7F" w:rsidP="006C2C7F">
      <w:pPr>
        <w:pStyle w:val="ConsPlusNormal"/>
        <w:ind w:firstLine="540"/>
        <w:jc w:val="both"/>
        <w:rPr>
          <w:rFonts w:ascii="Times New Roman" w:hAnsi="Times New Roman" w:cs="Times New Roman"/>
          <w:sz w:val="28"/>
          <w:szCs w:val="28"/>
        </w:rPr>
      </w:pPr>
      <w:bookmarkStart w:id="0" w:name="Par1584"/>
      <w:bookmarkEnd w:id="0"/>
      <w:r>
        <w:rPr>
          <w:rFonts w:ascii="Times New Roman" w:hAnsi="Times New Roman" w:cs="Times New Roman"/>
          <w:sz w:val="28"/>
          <w:szCs w:val="28"/>
        </w:rPr>
        <w:t>4</w:t>
      </w:r>
      <w:r w:rsidRPr="00CC3601">
        <w:rPr>
          <w:rFonts w:ascii="Times New Roman" w:hAnsi="Times New Roman" w:cs="Times New Roman"/>
          <w:sz w:val="28"/>
          <w:szCs w:val="28"/>
        </w:rPr>
        <w:t>) в случаях, предусмотренных пунктом 6 статьи 161 Бюджетного кодекса Российской Федерации, при уменьшении ранее доведенных до муниципального заказчика как получателя бюджетных средств лимитов бюджетных обязательств. При этом муниципальный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14:paraId="18F8F39B" w14:textId="77777777" w:rsidR="006C2C7F" w:rsidRDefault="006C2C7F" w:rsidP="006C2C7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2.2 </w:t>
      </w:r>
      <w:r w:rsidRPr="00CC3601">
        <w:rPr>
          <w:rFonts w:ascii="Times New Roman" w:hAnsi="Times New Roman" w:cs="Times New Roman"/>
          <w:sz w:val="28"/>
          <w:szCs w:val="28"/>
        </w:rPr>
        <w:t xml:space="preserve">В случаях сокращение количества товара, объема работы или услуги при уменьшении цены контракта осуществляется в соответствии с методикой, утвержденной </w:t>
      </w:r>
      <w:r>
        <w:rPr>
          <w:rFonts w:ascii="Times New Roman" w:hAnsi="Times New Roman" w:cs="Times New Roman"/>
          <w:sz w:val="28"/>
          <w:szCs w:val="28"/>
        </w:rPr>
        <w:t xml:space="preserve">Постановлением </w:t>
      </w:r>
      <w:r w:rsidRPr="00CC3601">
        <w:rPr>
          <w:rFonts w:ascii="Times New Roman" w:hAnsi="Times New Roman" w:cs="Times New Roman"/>
          <w:sz w:val="28"/>
          <w:szCs w:val="28"/>
        </w:rPr>
        <w:t>Правительств</w:t>
      </w:r>
      <w:r>
        <w:rPr>
          <w:rFonts w:ascii="Times New Roman" w:hAnsi="Times New Roman" w:cs="Times New Roman"/>
          <w:sz w:val="28"/>
          <w:szCs w:val="28"/>
        </w:rPr>
        <w:t>а</w:t>
      </w:r>
      <w:r w:rsidRPr="00CC3601">
        <w:rPr>
          <w:rFonts w:ascii="Times New Roman" w:hAnsi="Times New Roman" w:cs="Times New Roman"/>
          <w:sz w:val="28"/>
          <w:szCs w:val="28"/>
        </w:rPr>
        <w:t xml:space="preserve"> Российской Федерации</w:t>
      </w:r>
      <w:r>
        <w:rPr>
          <w:rFonts w:ascii="Times New Roman" w:hAnsi="Times New Roman" w:cs="Times New Roman"/>
          <w:sz w:val="28"/>
          <w:szCs w:val="28"/>
        </w:rPr>
        <w:t xml:space="preserve"> от 28.11.2013 года № 1090 «Об утверждении методики сокращения количества товаров, объемов работ или услуг при уменьшении цены контракта (договора)</w:t>
      </w:r>
      <w:r w:rsidRPr="00CC3601">
        <w:rPr>
          <w:rFonts w:ascii="Times New Roman" w:hAnsi="Times New Roman" w:cs="Times New Roman"/>
          <w:sz w:val="28"/>
          <w:szCs w:val="28"/>
        </w:rPr>
        <w:t>.</w:t>
      </w:r>
    </w:p>
    <w:p w14:paraId="21A64C3D" w14:textId="77777777" w:rsidR="006C2C7F" w:rsidRDefault="006C2C7F" w:rsidP="006C2C7F">
      <w:pPr>
        <w:pStyle w:val="ConsPlusNormal"/>
        <w:ind w:firstLine="540"/>
        <w:jc w:val="both"/>
        <w:rPr>
          <w:rFonts w:ascii="Times New Roman" w:hAnsi="Times New Roman" w:cs="Times New Roman"/>
          <w:sz w:val="28"/>
          <w:szCs w:val="28"/>
        </w:rPr>
      </w:pPr>
      <w:r w:rsidRPr="00CC3601">
        <w:rPr>
          <w:rFonts w:ascii="Times New Roman" w:hAnsi="Times New Roman" w:cs="Times New Roman"/>
          <w:sz w:val="28"/>
          <w:szCs w:val="28"/>
        </w:rPr>
        <w:t>В  случаях принятие муниципальным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 объема работы или услуги.</w:t>
      </w:r>
    </w:p>
    <w:p w14:paraId="03C78C37" w14:textId="77777777" w:rsidR="006C2C7F" w:rsidRDefault="006C2C7F" w:rsidP="006C2C7F">
      <w:pPr>
        <w:pStyle w:val="ConsPlusNormal"/>
        <w:ind w:firstLine="540"/>
        <w:jc w:val="both"/>
        <w:rPr>
          <w:rFonts w:ascii="Times New Roman" w:hAnsi="Times New Roman" w:cs="Times New Roman"/>
          <w:sz w:val="28"/>
          <w:szCs w:val="28"/>
        </w:rPr>
      </w:pPr>
      <w:r w:rsidRPr="00CC3601">
        <w:rPr>
          <w:rFonts w:ascii="Times New Roman" w:hAnsi="Times New Roman" w:cs="Times New Roman"/>
          <w:sz w:val="28"/>
          <w:szCs w:val="28"/>
        </w:rPr>
        <w:t>В случае наступления обстоятельств</w:t>
      </w:r>
      <w:r>
        <w:rPr>
          <w:rFonts w:ascii="Times New Roman" w:hAnsi="Times New Roman" w:cs="Times New Roman"/>
          <w:sz w:val="28"/>
          <w:szCs w:val="28"/>
        </w:rPr>
        <w:t xml:space="preserve"> обусловливающих</w:t>
      </w:r>
      <w:r w:rsidRPr="00CC3601">
        <w:rPr>
          <w:rFonts w:ascii="Times New Roman" w:hAnsi="Times New Roman" w:cs="Times New Roman"/>
          <w:sz w:val="28"/>
          <w:szCs w:val="28"/>
        </w:rPr>
        <w:t xml:space="preserve"> невозможность исполнения муниципальным заказчиком бюджетных обязательств, вытекающих из контракта</w:t>
      </w:r>
      <w:r>
        <w:rPr>
          <w:rFonts w:ascii="Times New Roman" w:hAnsi="Times New Roman" w:cs="Times New Roman"/>
          <w:sz w:val="28"/>
          <w:szCs w:val="28"/>
        </w:rPr>
        <w:t xml:space="preserve"> (договора)</w:t>
      </w:r>
      <w:r w:rsidRPr="00CC3601">
        <w:rPr>
          <w:rFonts w:ascii="Times New Roman" w:hAnsi="Times New Roman" w:cs="Times New Roman"/>
          <w:sz w:val="28"/>
          <w:szCs w:val="28"/>
        </w:rPr>
        <w:t>, заказчик исходит из необходимости исполнения в первоочередном порядке обязательств, вытекающих из контракта</w:t>
      </w:r>
      <w:r>
        <w:rPr>
          <w:rFonts w:ascii="Times New Roman" w:hAnsi="Times New Roman" w:cs="Times New Roman"/>
          <w:sz w:val="28"/>
          <w:szCs w:val="28"/>
        </w:rPr>
        <w:t xml:space="preserve"> (договора)</w:t>
      </w:r>
      <w:r w:rsidRPr="00CC3601">
        <w:rPr>
          <w:rFonts w:ascii="Times New Roman" w:hAnsi="Times New Roman" w:cs="Times New Roman"/>
          <w:sz w:val="28"/>
          <w:szCs w:val="28"/>
        </w:rPr>
        <w:t>, предметом которого является поставка товара, необходимого для нормального жизнеобеспечения (в том числе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и (или) по которому поставщиком (подрядчиком, исполнителем) обязательства исполнены.</w:t>
      </w:r>
    </w:p>
    <w:p w14:paraId="195ADB78" w14:textId="77777777" w:rsidR="006C2C7F" w:rsidRDefault="006C2C7F" w:rsidP="006C2C7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2.3. </w:t>
      </w:r>
      <w:r w:rsidRPr="00CC3601">
        <w:rPr>
          <w:rFonts w:ascii="Times New Roman" w:hAnsi="Times New Roman" w:cs="Times New Roman"/>
          <w:sz w:val="28"/>
          <w:szCs w:val="28"/>
        </w:rPr>
        <w:t>При исполнении контракта</w:t>
      </w:r>
      <w:r>
        <w:rPr>
          <w:rFonts w:ascii="Times New Roman" w:hAnsi="Times New Roman" w:cs="Times New Roman"/>
          <w:sz w:val="28"/>
          <w:szCs w:val="28"/>
        </w:rPr>
        <w:t xml:space="preserve"> (договора)</w:t>
      </w:r>
      <w:r w:rsidRPr="00CC3601">
        <w:rPr>
          <w:rFonts w:ascii="Times New Roman" w:hAnsi="Times New Roman" w:cs="Times New Roman"/>
          <w:sz w:val="28"/>
          <w:szCs w:val="28"/>
        </w:rPr>
        <w:t xml:space="preserve">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14:paraId="4DA25AFE" w14:textId="77777777" w:rsidR="006C2C7F" w:rsidRPr="00CC3601" w:rsidRDefault="006C2C7F" w:rsidP="006C2C7F">
      <w:pPr>
        <w:pStyle w:val="ConsPlusNormal"/>
        <w:ind w:firstLine="540"/>
        <w:jc w:val="both"/>
        <w:rPr>
          <w:rFonts w:ascii="Times New Roman" w:hAnsi="Times New Roman" w:cs="Times New Roman"/>
          <w:sz w:val="28"/>
          <w:szCs w:val="28"/>
        </w:rPr>
      </w:pPr>
      <w:r w:rsidRPr="00CC3601">
        <w:rPr>
          <w:rFonts w:ascii="Times New Roman" w:hAnsi="Times New Roman" w:cs="Times New Roman"/>
          <w:sz w:val="28"/>
          <w:szCs w:val="28"/>
        </w:rPr>
        <w:t>В случае перемены заказчика права и обязанности заказчика, предусмотренные контрактом, переходят к новому заказчику.</w:t>
      </w:r>
    </w:p>
    <w:p w14:paraId="6889984A" w14:textId="77777777" w:rsidR="006C2C7F" w:rsidRDefault="006C2C7F" w:rsidP="006C2C7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2.4. </w:t>
      </w:r>
      <w:r w:rsidRPr="00CC3601">
        <w:rPr>
          <w:rFonts w:ascii="Times New Roman" w:hAnsi="Times New Roman" w:cs="Times New Roman"/>
          <w:sz w:val="28"/>
          <w:szCs w:val="28"/>
        </w:rPr>
        <w:t>При исполнении контракта</w:t>
      </w:r>
      <w:r>
        <w:rPr>
          <w:rFonts w:ascii="Times New Roman" w:hAnsi="Times New Roman" w:cs="Times New Roman"/>
          <w:sz w:val="28"/>
          <w:szCs w:val="28"/>
        </w:rPr>
        <w:t xml:space="preserve"> (договора)</w:t>
      </w:r>
      <w:r w:rsidRPr="00CC3601">
        <w:rPr>
          <w:rFonts w:ascii="Times New Roman" w:hAnsi="Times New Roman" w:cs="Times New Roman"/>
          <w:sz w:val="28"/>
          <w:szCs w:val="28"/>
        </w:rPr>
        <w:t xml:space="preserve">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14:paraId="01A43CCF" w14:textId="77777777" w:rsidR="006C2C7F" w:rsidRDefault="006C2C7F" w:rsidP="006C2C7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2.5. </w:t>
      </w:r>
      <w:r w:rsidRPr="00CC3601">
        <w:rPr>
          <w:rFonts w:ascii="Times New Roman" w:hAnsi="Times New Roman" w:cs="Times New Roman"/>
          <w:sz w:val="28"/>
          <w:szCs w:val="28"/>
        </w:rPr>
        <w:t>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14:paraId="14BD7039" w14:textId="77777777" w:rsidR="006A4CBB" w:rsidRDefault="006C2C7F" w:rsidP="006C2C7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2.6. </w:t>
      </w:r>
      <w:r w:rsidRPr="00CC3601">
        <w:rPr>
          <w:rFonts w:ascii="Times New Roman" w:hAnsi="Times New Roman" w:cs="Times New Roman"/>
          <w:sz w:val="28"/>
          <w:szCs w:val="28"/>
        </w:rPr>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контракта</w:t>
      </w:r>
      <w:r w:rsidR="006A4CBB">
        <w:rPr>
          <w:rFonts w:ascii="Times New Roman" w:hAnsi="Times New Roman" w:cs="Times New Roman"/>
          <w:sz w:val="28"/>
          <w:szCs w:val="28"/>
        </w:rPr>
        <w:t>.</w:t>
      </w:r>
      <w:r w:rsidRPr="00CC3601">
        <w:rPr>
          <w:rFonts w:ascii="Times New Roman" w:hAnsi="Times New Roman" w:cs="Times New Roman"/>
          <w:sz w:val="28"/>
          <w:szCs w:val="28"/>
        </w:rPr>
        <w:t xml:space="preserve"> </w:t>
      </w:r>
    </w:p>
    <w:p w14:paraId="4286F5D4" w14:textId="77777777" w:rsidR="006C2C7F" w:rsidRPr="00CC3601" w:rsidRDefault="006C2C7F" w:rsidP="006C2C7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2.7. </w:t>
      </w:r>
      <w:r w:rsidRPr="00CC3601">
        <w:rPr>
          <w:rFonts w:ascii="Times New Roman" w:hAnsi="Times New Roman" w:cs="Times New Roman"/>
          <w:sz w:val="28"/>
          <w:szCs w:val="28"/>
        </w:rPr>
        <w:t>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14:paraId="4E91910E" w14:textId="77777777" w:rsidR="006C2C7F" w:rsidRDefault="006C2C7F" w:rsidP="006C2C7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2.8. </w:t>
      </w:r>
      <w:r w:rsidRPr="00CC3601">
        <w:rPr>
          <w:rFonts w:ascii="Times New Roman" w:hAnsi="Times New Roman" w:cs="Times New Roman"/>
          <w:sz w:val="28"/>
          <w:szCs w:val="28"/>
        </w:rPr>
        <w:t>Решение заказчика об одностороннем отказе от исполнения контракта в течение одного рабочего дня, следующего за датой принятия указанного решения, размещается в единой информационной системе и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 Выполнение заказчиком требований настоящей части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исполнителя) по его адресу, указанному в контракте</w:t>
      </w:r>
      <w:r>
        <w:rPr>
          <w:rFonts w:ascii="Times New Roman" w:hAnsi="Times New Roman" w:cs="Times New Roman"/>
          <w:sz w:val="28"/>
          <w:szCs w:val="28"/>
        </w:rPr>
        <w:t xml:space="preserve"> (договоре)</w:t>
      </w:r>
      <w:r w:rsidRPr="00CC3601">
        <w:rPr>
          <w:rFonts w:ascii="Times New Roman" w:hAnsi="Times New Roman" w:cs="Times New Roman"/>
          <w:sz w:val="28"/>
          <w:szCs w:val="28"/>
        </w:rPr>
        <w:t>.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контракта в единой информационной системе.</w:t>
      </w:r>
    </w:p>
    <w:p w14:paraId="4176AFBC" w14:textId="77777777" w:rsidR="006C2C7F" w:rsidRPr="00CC3601" w:rsidRDefault="006C2C7F" w:rsidP="006C2C7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2.9. </w:t>
      </w:r>
      <w:r w:rsidRPr="00CC3601">
        <w:rPr>
          <w:rFonts w:ascii="Times New Roman" w:hAnsi="Times New Roman" w:cs="Times New Roman"/>
          <w:sz w:val="28"/>
          <w:szCs w:val="28"/>
        </w:rPr>
        <w:t xml:space="preserve">Решение заказчика об одностороннем отказе от исполнения контракта вступает в силу и контракт </w:t>
      </w:r>
      <w:r>
        <w:rPr>
          <w:rFonts w:ascii="Times New Roman" w:hAnsi="Times New Roman" w:cs="Times New Roman"/>
          <w:sz w:val="28"/>
          <w:szCs w:val="28"/>
        </w:rPr>
        <w:t xml:space="preserve">(договор) </w:t>
      </w:r>
      <w:r w:rsidRPr="00CC3601">
        <w:rPr>
          <w:rFonts w:ascii="Times New Roman" w:hAnsi="Times New Roman" w:cs="Times New Roman"/>
          <w:sz w:val="28"/>
          <w:szCs w:val="28"/>
        </w:rPr>
        <w:t>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14:paraId="01409D7C" w14:textId="77777777" w:rsidR="006C2C7F" w:rsidRPr="00CC3601" w:rsidRDefault="006C2C7F" w:rsidP="006C2C7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2.10. </w:t>
      </w:r>
      <w:r w:rsidRPr="00CC3601">
        <w:rPr>
          <w:rFonts w:ascii="Times New Roman" w:hAnsi="Times New Roman" w:cs="Times New Roman"/>
          <w:sz w:val="28"/>
          <w:szCs w:val="28"/>
        </w:rPr>
        <w:t>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w:t>
      </w:r>
      <w:r w:rsidR="006A4CBB">
        <w:rPr>
          <w:rFonts w:ascii="Times New Roman" w:hAnsi="Times New Roman" w:cs="Times New Roman"/>
          <w:sz w:val="28"/>
          <w:szCs w:val="28"/>
        </w:rPr>
        <w:t xml:space="preserve">. </w:t>
      </w:r>
      <w:r w:rsidRPr="00CC3601">
        <w:rPr>
          <w:rFonts w:ascii="Times New Roman" w:hAnsi="Times New Roman" w:cs="Times New Roman"/>
          <w:sz w:val="28"/>
          <w:szCs w:val="28"/>
        </w:rPr>
        <w:t>Данное правило не применяется в случае повторного нарушения поставщиком (подрядчиком, исполнителем)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14:paraId="26E65DE3" w14:textId="77777777" w:rsidR="006C2C7F" w:rsidRPr="00CC3601" w:rsidRDefault="006C2C7F" w:rsidP="006C2C7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2.11. </w:t>
      </w:r>
      <w:r w:rsidRPr="00CC3601">
        <w:rPr>
          <w:rFonts w:ascii="Times New Roman" w:hAnsi="Times New Roman" w:cs="Times New Roman"/>
          <w:sz w:val="28"/>
          <w:szCs w:val="28"/>
        </w:rPr>
        <w:t>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14:paraId="6EAC9E03" w14:textId="77777777" w:rsidR="006C2C7F" w:rsidRPr="00CC3601" w:rsidRDefault="006C2C7F" w:rsidP="006C2C7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2.12. </w:t>
      </w:r>
      <w:r w:rsidRPr="00CC3601">
        <w:rPr>
          <w:rFonts w:ascii="Times New Roman" w:hAnsi="Times New Roman" w:cs="Times New Roman"/>
          <w:sz w:val="28"/>
          <w:szCs w:val="28"/>
        </w:rPr>
        <w:t xml:space="preserve">Решение заказчика об одностороннем отказе от исполнения контракта </w:t>
      </w:r>
      <w:r>
        <w:rPr>
          <w:rFonts w:ascii="Times New Roman" w:hAnsi="Times New Roman" w:cs="Times New Roman"/>
          <w:sz w:val="28"/>
          <w:szCs w:val="28"/>
        </w:rPr>
        <w:t xml:space="preserve">(договора) </w:t>
      </w:r>
      <w:r w:rsidRPr="00CC3601">
        <w:rPr>
          <w:rFonts w:ascii="Times New Roman" w:hAnsi="Times New Roman" w:cs="Times New Roman"/>
          <w:sz w:val="28"/>
          <w:szCs w:val="28"/>
        </w:rPr>
        <w:t>в течение одного рабочего дня, следующего за датой принятия указанного решения, размещается в единой информационной системе и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 Выполнение заказчиком требований настоящей части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исполнителя)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контракта в единой информационной системе.</w:t>
      </w:r>
    </w:p>
    <w:p w14:paraId="6F36C88B" w14:textId="77777777" w:rsidR="006C2C7F" w:rsidRPr="00CC3601" w:rsidRDefault="006C2C7F" w:rsidP="006C2C7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2.13. </w:t>
      </w:r>
      <w:r w:rsidRPr="00CC3601">
        <w:rPr>
          <w:rFonts w:ascii="Times New Roman" w:hAnsi="Times New Roman" w:cs="Times New Roman"/>
          <w:sz w:val="28"/>
          <w:szCs w:val="28"/>
        </w:rPr>
        <w:t xml:space="preserve">Решение заказчика об одностороннем отказе от исполнения контракта </w:t>
      </w:r>
      <w:r>
        <w:rPr>
          <w:rFonts w:ascii="Times New Roman" w:hAnsi="Times New Roman" w:cs="Times New Roman"/>
          <w:sz w:val="28"/>
          <w:szCs w:val="28"/>
        </w:rPr>
        <w:t xml:space="preserve">(договора) </w:t>
      </w:r>
      <w:r w:rsidRPr="00CC3601">
        <w:rPr>
          <w:rFonts w:ascii="Times New Roman" w:hAnsi="Times New Roman" w:cs="Times New Roman"/>
          <w:sz w:val="28"/>
          <w:szCs w:val="28"/>
        </w:rPr>
        <w:t>вступает в силу и контракт</w:t>
      </w:r>
      <w:r>
        <w:rPr>
          <w:rFonts w:ascii="Times New Roman" w:hAnsi="Times New Roman" w:cs="Times New Roman"/>
          <w:sz w:val="28"/>
          <w:szCs w:val="28"/>
        </w:rPr>
        <w:t xml:space="preserve"> (договор)</w:t>
      </w:r>
      <w:r w:rsidRPr="00CC3601">
        <w:rPr>
          <w:rFonts w:ascii="Times New Roman" w:hAnsi="Times New Roman" w:cs="Times New Roman"/>
          <w:sz w:val="28"/>
          <w:szCs w:val="28"/>
        </w:rPr>
        <w:t xml:space="preserve">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14:paraId="23B870DD" w14:textId="77777777" w:rsidR="006C2C7F" w:rsidRPr="00CC3601" w:rsidRDefault="006C2C7F" w:rsidP="006C2C7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2.14.</w:t>
      </w:r>
      <w:r w:rsidRPr="006D20E4">
        <w:rPr>
          <w:sz w:val="28"/>
          <w:szCs w:val="28"/>
        </w:rPr>
        <w:t xml:space="preserve"> </w:t>
      </w:r>
      <w:r w:rsidRPr="00CC3601">
        <w:rPr>
          <w:rFonts w:ascii="Times New Roman" w:hAnsi="Times New Roman" w:cs="Times New Roman"/>
          <w:sz w:val="28"/>
          <w:szCs w:val="28"/>
        </w:rPr>
        <w:t>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w:t>
      </w:r>
      <w:r w:rsidR="006A4CBB">
        <w:rPr>
          <w:rFonts w:ascii="Times New Roman" w:hAnsi="Times New Roman" w:cs="Times New Roman"/>
          <w:sz w:val="28"/>
          <w:szCs w:val="28"/>
        </w:rPr>
        <w:t>.</w:t>
      </w:r>
      <w:r w:rsidRPr="00CC3601">
        <w:rPr>
          <w:rFonts w:ascii="Times New Roman" w:hAnsi="Times New Roman" w:cs="Times New Roman"/>
          <w:sz w:val="28"/>
          <w:szCs w:val="28"/>
        </w:rPr>
        <w:t xml:space="preserve"> Данное правило не применяется в случае повторного нарушения поставщиком (подрядчиком, исполнителем)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14:paraId="75CE8534" w14:textId="77777777" w:rsidR="006C2C7F" w:rsidRPr="00CC3601" w:rsidRDefault="006C2C7F" w:rsidP="006C2C7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2.15. </w:t>
      </w:r>
      <w:r w:rsidRPr="00CC3601">
        <w:rPr>
          <w:rFonts w:ascii="Times New Roman" w:hAnsi="Times New Roman" w:cs="Times New Roman"/>
          <w:sz w:val="28"/>
          <w:szCs w:val="28"/>
        </w:rPr>
        <w:t>Заказчик обязан принять решение об одностороннем отказе от исполнения контракта, если в ходе исполнения контракта установлено, что поставщик (подрядчик,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
    <w:p w14:paraId="0ED92191" w14:textId="77777777" w:rsidR="006C2C7F" w:rsidRPr="00CC3601" w:rsidRDefault="006A4CBB" w:rsidP="006A4CBB">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6C2C7F">
        <w:rPr>
          <w:rFonts w:ascii="Times New Roman" w:hAnsi="Times New Roman" w:cs="Times New Roman"/>
          <w:sz w:val="28"/>
          <w:szCs w:val="28"/>
        </w:rPr>
        <w:t xml:space="preserve">2.16. </w:t>
      </w:r>
      <w:r w:rsidR="006C2C7F" w:rsidRPr="00CC3601">
        <w:rPr>
          <w:rFonts w:ascii="Times New Roman" w:hAnsi="Times New Roman" w:cs="Times New Roman"/>
          <w:sz w:val="28"/>
          <w:szCs w:val="28"/>
        </w:rPr>
        <w:t>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установленном настоящим Федеральным законом порядке в реестр недобросовестных поставщиков (подрядчиков, исполнителей).</w:t>
      </w:r>
    </w:p>
    <w:p w14:paraId="3AE96CF3" w14:textId="77777777" w:rsidR="006C2C7F" w:rsidRDefault="006C2C7F" w:rsidP="006C2C7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2.17. </w:t>
      </w:r>
      <w:r w:rsidRPr="00CC3601">
        <w:rPr>
          <w:rFonts w:ascii="Times New Roman" w:hAnsi="Times New Roman" w:cs="Times New Roman"/>
          <w:sz w:val="28"/>
          <w:szCs w:val="28"/>
        </w:rPr>
        <w:t xml:space="preserve">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в соответствии с положениями </w:t>
      </w:r>
      <w:hyperlink w:anchor="Par1335" w:tooltip="Ссылка на текущий документ" w:history="1">
        <w:r w:rsidRPr="00F75547">
          <w:rPr>
            <w:rFonts w:ascii="Times New Roman" w:hAnsi="Times New Roman" w:cs="Times New Roman"/>
            <w:sz w:val="28"/>
            <w:szCs w:val="28"/>
          </w:rPr>
          <w:t>пункта 6 части 2 статьи 83</w:t>
        </w:r>
      </w:hyperlink>
      <w:r w:rsidRPr="00CC3601">
        <w:rPr>
          <w:rFonts w:ascii="Times New Roman" w:hAnsi="Times New Roman" w:cs="Times New Roman"/>
          <w:sz w:val="28"/>
          <w:szCs w:val="28"/>
        </w:rPr>
        <w:t xml:space="preserve"> Федерального закона</w:t>
      </w:r>
      <w:r>
        <w:rPr>
          <w:rFonts w:ascii="Times New Roman" w:hAnsi="Times New Roman" w:cs="Times New Roman"/>
          <w:sz w:val="28"/>
          <w:szCs w:val="28"/>
        </w:rPr>
        <w:t xml:space="preserve"> путем запроса предложений</w:t>
      </w:r>
      <w:r w:rsidRPr="00CC3601">
        <w:rPr>
          <w:rFonts w:ascii="Times New Roman" w:hAnsi="Times New Roman" w:cs="Times New Roman"/>
          <w:sz w:val="28"/>
          <w:szCs w:val="28"/>
        </w:rPr>
        <w:t>.</w:t>
      </w:r>
    </w:p>
    <w:p w14:paraId="280585BD" w14:textId="77777777" w:rsidR="006C2C7F" w:rsidRDefault="006C2C7F" w:rsidP="006C2C7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2.18. </w:t>
      </w:r>
      <w:r w:rsidRPr="00CC3601">
        <w:rPr>
          <w:rFonts w:ascii="Times New Roman" w:hAnsi="Times New Roman" w:cs="Times New Roman"/>
          <w:sz w:val="28"/>
          <w:szCs w:val="28"/>
        </w:rPr>
        <w:t>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контракту. При этом цена контракта должна быть уменьшена пропорционально количеству поставленного товара, объему выполненной работы или оказанной услуги.</w:t>
      </w:r>
    </w:p>
    <w:p w14:paraId="76E866DE" w14:textId="77777777" w:rsidR="006C2C7F" w:rsidRPr="00CC3601" w:rsidRDefault="006C2C7F" w:rsidP="006C2C7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2.19. </w:t>
      </w:r>
      <w:r w:rsidRPr="00CC3601">
        <w:rPr>
          <w:rFonts w:ascii="Times New Roman" w:hAnsi="Times New Roman" w:cs="Times New Roman"/>
          <w:sz w:val="28"/>
          <w:szCs w:val="28"/>
        </w:rPr>
        <w:t>Поставщик (подрядчик, исполнитель) вправе принять решение об одностороннем отказе от исполнения контракта в соответствии с гражданским законодательством, если в контракте было предусмотрено право заказчика принять решение об одностороннем отказе от исполнения контракта.</w:t>
      </w:r>
    </w:p>
    <w:p w14:paraId="4CBF503A" w14:textId="77777777" w:rsidR="006C2C7F" w:rsidRPr="00CC3601" w:rsidRDefault="006C2C7F" w:rsidP="006C2C7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2.20. </w:t>
      </w:r>
      <w:r w:rsidRPr="00CC3601">
        <w:rPr>
          <w:rFonts w:ascii="Times New Roman" w:hAnsi="Times New Roman" w:cs="Times New Roman"/>
          <w:sz w:val="28"/>
          <w:szCs w:val="28"/>
        </w:rPr>
        <w:t>Решение поставщика (подрядчика, исполнителя) об одностороннем отказе от исполнения контракта в течение одного рабочего дня, следующего за датой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заказчику. Выполнение поставщиком (подрядчиком, исполнителем) требований настоящей части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поставщиком (подрядчиком, исполнителем) подтверждения о вручении заказчику указанного уведомления.</w:t>
      </w:r>
    </w:p>
    <w:p w14:paraId="6275AB64" w14:textId="77777777" w:rsidR="006C2C7F" w:rsidRPr="00CC3601" w:rsidRDefault="006C2C7F" w:rsidP="006C2C7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2.21. </w:t>
      </w:r>
      <w:r w:rsidRPr="00CC3601">
        <w:rPr>
          <w:rFonts w:ascii="Times New Roman" w:hAnsi="Times New Roman" w:cs="Times New Roman"/>
          <w:sz w:val="28"/>
          <w:szCs w:val="28"/>
        </w:rPr>
        <w:t>Решение поставщика (подрядчика, исполнителя)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контракта.</w:t>
      </w:r>
    </w:p>
    <w:p w14:paraId="573D11DD" w14:textId="77777777" w:rsidR="006C2C7F" w:rsidRPr="00CC3601" w:rsidRDefault="006C2C7F" w:rsidP="006C2C7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2.22. </w:t>
      </w:r>
      <w:r w:rsidRPr="00CC3601">
        <w:rPr>
          <w:rFonts w:ascii="Times New Roman" w:hAnsi="Times New Roman" w:cs="Times New Roman"/>
          <w:sz w:val="28"/>
          <w:szCs w:val="28"/>
        </w:rPr>
        <w:t>Поставщик (подрядчик, исполнитель)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14:paraId="5CE332C2" w14:textId="77777777" w:rsidR="006C2C7F" w:rsidRPr="00CC3601" w:rsidRDefault="006A4CBB" w:rsidP="006A4CBB">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6C2C7F">
        <w:rPr>
          <w:rFonts w:ascii="Times New Roman" w:hAnsi="Times New Roman" w:cs="Times New Roman"/>
          <w:sz w:val="28"/>
          <w:szCs w:val="28"/>
        </w:rPr>
        <w:t xml:space="preserve">2.23. </w:t>
      </w:r>
      <w:r w:rsidR="006C2C7F" w:rsidRPr="00CC3601">
        <w:rPr>
          <w:rFonts w:ascii="Times New Roman" w:hAnsi="Times New Roman" w:cs="Times New Roman"/>
          <w:sz w:val="28"/>
          <w:szCs w:val="28"/>
        </w:rPr>
        <w:t>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131F36C3" w14:textId="77777777" w:rsidR="006C2C7F" w:rsidRDefault="006C2C7F" w:rsidP="006C2C7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2.24. </w:t>
      </w:r>
      <w:r w:rsidRPr="00CC3601">
        <w:rPr>
          <w:rFonts w:ascii="Times New Roman" w:hAnsi="Times New Roman" w:cs="Times New Roman"/>
          <w:sz w:val="28"/>
          <w:szCs w:val="28"/>
        </w:rPr>
        <w:t>В случае расторжения контракта в связи с односторонним отказом поставщика (подрядчика, исполнителя) от исполнения контракта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Федерального закона</w:t>
      </w:r>
      <w:r>
        <w:rPr>
          <w:rFonts w:ascii="Times New Roman" w:hAnsi="Times New Roman" w:cs="Times New Roman"/>
          <w:sz w:val="28"/>
          <w:szCs w:val="28"/>
        </w:rPr>
        <w:t xml:space="preserve"> и настоящего Положения</w:t>
      </w:r>
      <w:r w:rsidRPr="00CC3601">
        <w:rPr>
          <w:rFonts w:ascii="Times New Roman" w:hAnsi="Times New Roman" w:cs="Times New Roman"/>
          <w:sz w:val="28"/>
          <w:szCs w:val="28"/>
        </w:rPr>
        <w:t>.</w:t>
      </w:r>
    </w:p>
    <w:p w14:paraId="2F849B1A" w14:textId="77777777" w:rsidR="006C2C7F" w:rsidRPr="00CC3601" w:rsidRDefault="006C2C7F" w:rsidP="006C2C7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2.25. </w:t>
      </w:r>
      <w:r w:rsidRPr="00CC3601">
        <w:rPr>
          <w:rFonts w:ascii="Times New Roman" w:hAnsi="Times New Roman" w:cs="Times New Roman"/>
          <w:sz w:val="28"/>
          <w:szCs w:val="28"/>
        </w:rPr>
        <w:t>Информация об изменении контракта или о расторжении контракта, за исключением сведений, составляющих государственную тайну, размещается заказчиком в единой информационной системе в течение одного рабочего дня, следующего за датой изменения контракта или расторжения контракта.</w:t>
      </w:r>
    </w:p>
    <w:p w14:paraId="0D3EFA22" w14:textId="77777777" w:rsidR="002154A5" w:rsidRPr="002154A5" w:rsidRDefault="008E68EF" w:rsidP="008E68EF">
      <w:pPr>
        <w:spacing w:line="240" w:lineRule="auto"/>
        <w:ind w:firstLine="709"/>
        <w:contextualSpacing/>
        <w:jc w:val="center"/>
        <w:rPr>
          <w:rFonts w:ascii="Times New Roman" w:hAnsi="Times New Roman" w:cs="Times New Roman"/>
          <w:sz w:val="28"/>
          <w:szCs w:val="28"/>
        </w:rPr>
      </w:pPr>
      <w:r>
        <w:rPr>
          <w:rFonts w:ascii="Times New Roman" w:hAnsi="Times New Roman" w:cs="Times New Roman"/>
          <w:b/>
          <w:bCs/>
          <w:sz w:val="28"/>
          <w:szCs w:val="28"/>
          <w:lang w:val="en-US"/>
        </w:rPr>
        <w:t>III</w:t>
      </w:r>
      <w:r>
        <w:rPr>
          <w:rFonts w:ascii="Times New Roman" w:hAnsi="Times New Roman" w:cs="Times New Roman"/>
          <w:b/>
          <w:bCs/>
          <w:sz w:val="28"/>
          <w:szCs w:val="28"/>
        </w:rPr>
        <w:t>.</w:t>
      </w:r>
      <w:r w:rsidR="002154A5" w:rsidRPr="002154A5">
        <w:rPr>
          <w:rFonts w:ascii="Times New Roman" w:hAnsi="Times New Roman" w:cs="Times New Roman"/>
          <w:b/>
          <w:bCs/>
          <w:sz w:val="28"/>
          <w:szCs w:val="28"/>
        </w:rPr>
        <w:t>Обеспечение исполнения контракта</w:t>
      </w:r>
    </w:p>
    <w:p w14:paraId="440E9AFB" w14:textId="77777777" w:rsidR="008E68EF" w:rsidRPr="008E68EF" w:rsidRDefault="008E68EF" w:rsidP="008E68EF">
      <w:pPr>
        <w:pStyle w:val="ConsPlusNormal"/>
        <w:ind w:firstLine="540"/>
        <w:jc w:val="both"/>
        <w:rPr>
          <w:rFonts w:ascii="Times New Roman" w:hAnsi="Times New Roman" w:cs="Times New Roman"/>
          <w:sz w:val="28"/>
          <w:szCs w:val="28"/>
        </w:rPr>
      </w:pPr>
      <w:bookmarkStart w:id="1" w:name="Par1618"/>
      <w:bookmarkEnd w:id="1"/>
      <w:r>
        <w:rPr>
          <w:rFonts w:ascii="Times New Roman" w:hAnsi="Times New Roman" w:cs="Times New Roman"/>
          <w:sz w:val="28"/>
          <w:szCs w:val="28"/>
        </w:rPr>
        <w:t>3.1</w:t>
      </w:r>
      <w:r w:rsidRPr="008E68EF">
        <w:rPr>
          <w:rFonts w:ascii="Times New Roman" w:hAnsi="Times New Roman" w:cs="Times New Roman"/>
          <w:sz w:val="28"/>
          <w:szCs w:val="28"/>
        </w:rPr>
        <w:t xml:space="preserve">. При осуществлении закупки у единственного поставщика (подрядчика, исполнителя) в случаях, предусмотренных </w:t>
      </w:r>
      <w:hyperlink w:anchor="Par1526" w:tooltip="Ссылка на текущий документ" w:history="1">
        <w:r w:rsidRPr="008E68EF">
          <w:rPr>
            <w:rFonts w:ascii="Times New Roman" w:hAnsi="Times New Roman" w:cs="Times New Roman"/>
            <w:sz w:val="28"/>
            <w:szCs w:val="28"/>
          </w:rPr>
          <w:t>пунктами 4</w:t>
        </w:r>
      </w:hyperlink>
      <w:r w:rsidRPr="008E68EF">
        <w:rPr>
          <w:rFonts w:ascii="Times New Roman" w:hAnsi="Times New Roman" w:cs="Times New Roman"/>
          <w:sz w:val="28"/>
          <w:szCs w:val="28"/>
        </w:rPr>
        <w:t xml:space="preserve">, </w:t>
      </w:r>
      <w:hyperlink w:anchor="Par1527" w:tooltip="Ссылка на текущий документ" w:history="1">
        <w:r w:rsidRPr="008E68EF">
          <w:rPr>
            <w:rFonts w:ascii="Times New Roman" w:hAnsi="Times New Roman" w:cs="Times New Roman"/>
            <w:sz w:val="28"/>
            <w:szCs w:val="28"/>
          </w:rPr>
          <w:t>5</w:t>
        </w:r>
      </w:hyperlink>
      <w:r w:rsidRPr="008E68EF">
        <w:rPr>
          <w:rFonts w:ascii="Times New Roman" w:hAnsi="Times New Roman" w:cs="Times New Roman"/>
          <w:sz w:val="28"/>
          <w:szCs w:val="28"/>
        </w:rPr>
        <w:t xml:space="preserve">, </w:t>
      </w:r>
      <w:hyperlink w:anchor="Par1530" w:tooltip="Ссылка на текущий документ" w:history="1">
        <w:r w:rsidRPr="008E68EF">
          <w:rPr>
            <w:rFonts w:ascii="Times New Roman" w:hAnsi="Times New Roman" w:cs="Times New Roman"/>
            <w:sz w:val="28"/>
            <w:szCs w:val="28"/>
          </w:rPr>
          <w:t>8</w:t>
        </w:r>
      </w:hyperlink>
      <w:r w:rsidRPr="008E68EF">
        <w:rPr>
          <w:rFonts w:ascii="Times New Roman" w:hAnsi="Times New Roman" w:cs="Times New Roman"/>
          <w:sz w:val="28"/>
          <w:szCs w:val="28"/>
        </w:rPr>
        <w:t xml:space="preserve">, </w:t>
      </w:r>
      <w:hyperlink w:anchor="Par1531" w:tooltip="Ссылка на текущий документ" w:history="1">
        <w:r w:rsidRPr="008E68EF">
          <w:rPr>
            <w:rFonts w:ascii="Times New Roman" w:hAnsi="Times New Roman" w:cs="Times New Roman"/>
            <w:sz w:val="28"/>
            <w:szCs w:val="28"/>
          </w:rPr>
          <w:t>9</w:t>
        </w:r>
      </w:hyperlink>
      <w:r w:rsidRPr="008E68EF">
        <w:rPr>
          <w:rFonts w:ascii="Times New Roman" w:hAnsi="Times New Roman" w:cs="Times New Roman"/>
          <w:sz w:val="28"/>
          <w:szCs w:val="28"/>
        </w:rPr>
        <w:t xml:space="preserve">, </w:t>
      </w:r>
      <w:hyperlink w:anchor="Par1532" w:tooltip="Ссылка на текущий документ" w:history="1">
        <w:r w:rsidRPr="008E68EF">
          <w:rPr>
            <w:rFonts w:ascii="Times New Roman" w:hAnsi="Times New Roman" w:cs="Times New Roman"/>
            <w:sz w:val="28"/>
            <w:szCs w:val="28"/>
          </w:rPr>
          <w:t>10</w:t>
        </w:r>
      </w:hyperlink>
      <w:r w:rsidRPr="008E68EF">
        <w:rPr>
          <w:rFonts w:ascii="Times New Roman" w:hAnsi="Times New Roman" w:cs="Times New Roman"/>
          <w:sz w:val="28"/>
          <w:szCs w:val="28"/>
        </w:rPr>
        <w:t xml:space="preserve">, </w:t>
      </w:r>
      <w:hyperlink w:anchor="Par1535" w:tooltip="Ссылка на текущий документ" w:history="1">
        <w:r w:rsidRPr="008E68EF">
          <w:rPr>
            <w:rFonts w:ascii="Times New Roman" w:hAnsi="Times New Roman" w:cs="Times New Roman"/>
            <w:sz w:val="28"/>
            <w:szCs w:val="28"/>
          </w:rPr>
          <w:t>13</w:t>
        </w:r>
      </w:hyperlink>
      <w:r w:rsidRPr="008E68EF">
        <w:rPr>
          <w:rFonts w:ascii="Times New Roman" w:hAnsi="Times New Roman" w:cs="Times New Roman"/>
          <w:sz w:val="28"/>
          <w:szCs w:val="28"/>
        </w:rPr>
        <w:t xml:space="preserve">, </w:t>
      </w:r>
      <w:hyperlink w:anchor="Par1537" w:tooltip="Ссылка на текущий документ" w:history="1">
        <w:r w:rsidRPr="008E68EF">
          <w:rPr>
            <w:rFonts w:ascii="Times New Roman" w:hAnsi="Times New Roman" w:cs="Times New Roman"/>
            <w:sz w:val="28"/>
            <w:szCs w:val="28"/>
          </w:rPr>
          <w:t>15</w:t>
        </w:r>
      </w:hyperlink>
      <w:r w:rsidRPr="008E68EF">
        <w:rPr>
          <w:rFonts w:ascii="Times New Roman" w:hAnsi="Times New Roman" w:cs="Times New Roman"/>
          <w:sz w:val="28"/>
          <w:szCs w:val="28"/>
        </w:rPr>
        <w:t xml:space="preserve">, </w:t>
      </w:r>
      <w:hyperlink w:anchor="Par1539" w:tooltip="Ссылка на текущий документ" w:history="1">
        <w:r w:rsidRPr="008E68EF">
          <w:rPr>
            <w:rFonts w:ascii="Times New Roman" w:hAnsi="Times New Roman" w:cs="Times New Roman"/>
            <w:sz w:val="28"/>
            <w:szCs w:val="28"/>
          </w:rPr>
          <w:t>17</w:t>
        </w:r>
      </w:hyperlink>
      <w:r w:rsidRPr="008E68EF">
        <w:rPr>
          <w:rFonts w:ascii="Times New Roman" w:hAnsi="Times New Roman" w:cs="Times New Roman"/>
          <w:sz w:val="28"/>
          <w:szCs w:val="28"/>
        </w:rPr>
        <w:t xml:space="preserve">, </w:t>
      </w:r>
      <w:hyperlink w:anchor="Par1542" w:tooltip="Ссылка на текущий документ" w:history="1">
        <w:r w:rsidRPr="008E68EF">
          <w:rPr>
            <w:rFonts w:ascii="Times New Roman" w:hAnsi="Times New Roman" w:cs="Times New Roman"/>
            <w:sz w:val="28"/>
            <w:szCs w:val="28"/>
          </w:rPr>
          <w:t>20</w:t>
        </w:r>
      </w:hyperlink>
      <w:r w:rsidRPr="008E68EF">
        <w:rPr>
          <w:rFonts w:ascii="Times New Roman" w:hAnsi="Times New Roman" w:cs="Times New Roman"/>
          <w:sz w:val="28"/>
          <w:szCs w:val="28"/>
        </w:rPr>
        <w:t xml:space="preserve"> - </w:t>
      </w:r>
      <w:hyperlink w:anchor="Par1545" w:tooltip="Ссылка на текущий документ" w:history="1">
        <w:r w:rsidRPr="008E68EF">
          <w:rPr>
            <w:rFonts w:ascii="Times New Roman" w:hAnsi="Times New Roman" w:cs="Times New Roman"/>
            <w:sz w:val="28"/>
            <w:szCs w:val="28"/>
          </w:rPr>
          <w:t>23</w:t>
        </w:r>
      </w:hyperlink>
      <w:r w:rsidRPr="008E68EF">
        <w:rPr>
          <w:rFonts w:ascii="Times New Roman" w:hAnsi="Times New Roman" w:cs="Times New Roman"/>
          <w:sz w:val="28"/>
          <w:szCs w:val="28"/>
        </w:rPr>
        <w:t xml:space="preserve">, </w:t>
      </w:r>
      <w:hyperlink w:anchor="Par1548" w:tooltip="Ссылка на текущий документ" w:history="1">
        <w:r w:rsidRPr="008E68EF">
          <w:rPr>
            <w:rFonts w:ascii="Times New Roman" w:hAnsi="Times New Roman" w:cs="Times New Roman"/>
            <w:sz w:val="28"/>
            <w:szCs w:val="28"/>
          </w:rPr>
          <w:t>26</w:t>
        </w:r>
      </w:hyperlink>
      <w:r w:rsidRPr="008E68EF">
        <w:rPr>
          <w:rFonts w:ascii="Times New Roman" w:hAnsi="Times New Roman" w:cs="Times New Roman"/>
          <w:sz w:val="28"/>
          <w:szCs w:val="28"/>
        </w:rPr>
        <w:t xml:space="preserve"> - </w:t>
      </w:r>
      <w:hyperlink w:anchor="Par1550" w:tooltip="Ссылка на текущий документ" w:history="1">
        <w:r w:rsidRPr="008E68EF">
          <w:rPr>
            <w:rFonts w:ascii="Times New Roman" w:hAnsi="Times New Roman" w:cs="Times New Roman"/>
            <w:sz w:val="28"/>
            <w:szCs w:val="28"/>
          </w:rPr>
          <w:t>28 части 1 статьи 93</w:t>
        </w:r>
      </w:hyperlink>
      <w:r w:rsidRPr="008E68EF">
        <w:rPr>
          <w:rFonts w:ascii="Times New Roman" w:hAnsi="Times New Roman" w:cs="Times New Roman"/>
          <w:sz w:val="28"/>
          <w:szCs w:val="28"/>
        </w:rPr>
        <w:t xml:space="preserve">  Федерального закона</w:t>
      </w:r>
      <w:r>
        <w:rPr>
          <w:rFonts w:ascii="Times New Roman" w:hAnsi="Times New Roman" w:cs="Times New Roman"/>
          <w:sz w:val="28"/>
          <w:szCs w:val="28"/>
        </w:rPr>
        <w:t xml:space="preserve"> №44-ФЗ</w:t>
      </w:r>
      <w:r w:rsidRPr="008E68EF">
        <w:rPr>
          <w:rFonts w:ascii="Times New Roman" w:hAnsi="Times New Roman" w:cs="Times New Roman"/>
          <w:sz w:val="28"/>
          <w:szCs w:val="28"/>
        </w:rPr>
        <w:t>, заказчик вправе установить требование обеспечения исполнения контракта в извещении об осуществлении закупки и (или) в проекте контракта.</w:t>
      </w:r>
    </w:p>
    <w:p w14:paraId="7F5C6499" w14:textId="77777777" w:rsidR="008E68EF" w:rsidRPr="008E68EF" w:rsidRDefault="008E68EF" w:rsidP="008E68E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3.2</w:t>
      </w:r>
      <w:r w:rsidRPr="008E68EF">
        <w:rPr>
          <w:rFonts w:ascii="Times New Roman" w:hAnsi="Times New Roman" w:cs="Times New Roman"/>
          <w:sz w:val="28"/>
          <w:szCs w:val="28"/>
        </w:rPr>
        <w:t xml:space="preserve">. Исполнение контракта может обеспечиваться предоставлением банковской гарантии, выданной банком и соответствующей требованиям </w:t>
      </w:r>
      <w:hyperlink w:anchor="Par712" w:tooltip="Ссылка на текущий документ" w:history="1">
        <w:r w:rsidRPr="008E68EF">
          <w:rPr>
            <w:rFonts w:ascii="Times New Roman" w:hAnsi="Times New Roman" w:cs="Times New Roman"/>
            <w:sz w:val="28"/>
            <w:szCs w:val="28"/>
          </w:rPr>
          <w:t>статьи 45</w:t>
        </w:r>
      </w:hyperlink>
      <w:r w:rsidRPr="008E68EF">
        <w:rPr>
          <w:rFonts w:ascii="Times New Roman" w:hAnsi="Times New Roman" w:cs="Times New Roman"/>
          <w:sz w:val="28"/>
          <w:szCs w:val="28"/>
        </w:rPr>
        <w:t xml:space="preserve"> настоящего Федерального закона,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участником закупки, с которым заключается контракт, самостоятельно. Срок действия банковской гарантии должен превышать срок действия контракта не менее чем на один месяц.</w:t>
      </w:r>
    </w:p>
    <w:p w14:paraId="168C447C" w14:textId="77777777" w:rsidR="008E68EF" w:rsidRPr="008E68EF" w:rsidRDefault="008E68EF" w:rsidP="008E68EF">
      <w:pPr>
        <w:pStyle w:val="ConsPlusNormal"/>
        <w:ind w:firstLine="540"/>
        <w:jc w:val="both"/>
        <w:rPr>
          <w:rFonts w:ascii="Times New Roman" w:hAnsi="Times New Roman" w:cs="Times New Roman"/>
          <w:sz w:val="28"/>
          <w:szCs w:val="28"/>
        </w:rPr>
      </w:pPr>
      <w:bookmarkStart w:id="2" w:name="Par1622"/>
      <w:bookmarkEnd w:id="2"/>
      <w:r>
        <w:rPr>
          <w:rFonts w:ascii="Times New Roman" w:hAnsi="Times New Roman" w:cs="Times New Roman"/>
          <w:sz w:val="28"/>
          <w:szCs w:val="28"/>
        </w:rPr>
        <w:t>3.</w:t>
      </w:r>
      <w:r w:rsidR="00AB5EDB">
        <w:rPr>
          <w:rFonts w:ascii="Times New Roman" w:hAnsi="Times New Roman" w:cs="Times New Roman"/>
          <w:sz w:val="28"/>
          <w:szCs w:val="28"/>
        </w:rPr>
        <w:t>3</w:t>
      </w:r>
      <w:r w:rsidRPr="008E68EF">
        <w:rPr>
          <w:rFonts w:ascii="Times New Roman" w:hAnsi="Times New Roman" w:cs="Times New Roman"/>
          <w:sz w:val="28"/>
          <w:szCs w:val="28"/>
        </w:rPr>
        <w:t>.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14:paraId="1E2C091D" w14:textId="77777777" w:rsidR="008E68EF" w:rsidRPr="008E68EF" w:rsidRDefault="008E68EF" w:rsidP="008E68EF">
      <w:pPr>
        <w:pStyle w:val="ConsPlusNormal"/>
        <w:ind w:firstLine="540"/>
        <w:jc w:val="both"/>
        <w:rPr>
          <w:rFonts w:ascii="Times New Roman" w:hAnsi="Times New Roman" w:cs="Times New Roman"/>
          <w:sz w:val="28"/>
          <w:szCs w:val="28"/>
        </w:rPr>
      </w:pPr>
      <w:r w:rsidRPr="008E68EF">
        <w:rPr>
          <w:rFonts w:ascii="Times New Roman" w:hAnsi="Times New Roman" w:cs="Times New Roman"/>
          <w:sz w:val="28"/>
          <w:szCs w:val="28"/>
        </w:rPr>
        <w:t>8. В случае, если участником закупки, с которым заключается контракт, является государственное или муниципальное казенное учреждение, положения настоящего Федерального закона об обеспечении исполнения контракта к такому участнику не применяются.</w:t>
      </w:r>
    </w:p>
    <w:p w14:paraId="1A665CA1" w14:textId="77777777" w:rsidR="0073641C" w:rsidRPr="008E68EF" w:rsidRDefault="0073641C" w:rsidP="006C2C7F">
      <w:pPr>
        <w:spacing w:line="240" w:lineRule="auto"/>
        <w:contextualSpacing/>
        <w:rPr>
          <w:rFonts w:ascii="Times New Roman" w:hAnsi="Times New Roman" w:cs="Times New Roman"/>
          <w:sz w:val="28"/>
          <w:szCs w:val="28"/>
        </w:rPr>
      </w:pPr>
    </w:p>
    <w:sectPr w:rsidR="0073641C" w:rsidRPr="008E68EF" w:rsidSect="00B94801">
      <w:pgSz w:w="11906" w:h="16838"/>
      <w:pgMar w:top="568" w:right="991" w:bottom="1134" w:left="1701"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D2596C"/>
    <w:multiLevelType w:val="multilevel"/>
    <w:tmpl w:val="08889BE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3DF55A6"/>
    <w:multiLevelType w:val="hybridMultilevel"/>
    <w:tmpl w:val="FFCCF910"/>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spelling="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A5"/>
    <w:rsid w:val="00014044"/>
    <w:rsid w:val="0009628D"/>
    <w:rsid w:val="000E17E4"/>
    <w:rsid w:val="00187BED"/>
    <w:rsid w:val="0020332C"/>
    <w:rsid w:val="002154A5"/>
    <w:rsid w:val="00236811"/>
    <w:rsid w:val="003D7CE2"/>
    <w:rsid w:val="003E53EC"/>
    <w:rsid w:val="004172B7"/>
    <w:rsid w:val="00420B41"/>
    <w:rsid w:val="00426381"/>
    <w:rsid w:val="00430398"/>
    <w:rsid w:val="004E2581"/>
    <w:rsid w:val="005260DD"/>
    <w:rsid w:val="00531713"/>
    <w:rsid w:val="00585206"/>
    <w:rsid w:val="005D3BC1"/>
    <w:rsid w:val="006A4CBB"/>
    <w:rsid w:val="006C2C7F"/>
    <w:rsid w:val="007030CA"/>
    <w:rsid w:val="0073641C"/>
    <w:rsid w:val="00855228"/>
    <w:rsid w:val="00882953"/>
    <w:rsid w:val="008954FE"/>
    <w:rsid w:val="008A5D88"/>
    <w:rsid w:val="008A6244"/>
    <w:rsid w:val="008D5AF8"/>
    <w:rsid w:val="008E68EF"/>
    <w:rsid w:val="00906855"/>
    <w:rsid w:val="009265E9"/>
    <w:rsid w:val="00951212"/>
    <w:rsid w:val="009F5B81"/>
    <w:rsid w:val="00A75588"/>
    <w:rsid w:val="00AB5EDB"/>
    <w:rsid w:val="00AC1EF5"/>
    <w:rsid w:val="00B17FD8"/>
    <w:rsid w:val="00B94801"/>
    <w:rsid w:val="00BA74A1"/>
    <w:rsid w:val="00BF15AB"/>
    <w:rsid w:val="00C15064"/>
    <w:rsid w:val="00C30DB4"/>
    <w:rsid w:val="00D17F85"/>
    <w:rsid w:val="00D27693"/>
    <w:rsid w:val="00DC16C4"/>
    <w:rsid w:val="00DF33BB"/>
    <w:rsid w:val="00E04F08"/>
    <w:rsid w:val="00E54B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2B97A"/>
  <w15:docId w15:val="{87C760E6-D8F2-46E0-9518-10C96DC1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2154A5"/>
    <w:pPr>
      <w:widowControl w:val="0"/>
      <w:spacing w:after="0" w:line="300" w:lineRule="auto"/>
      <w:ind w:left="1680" w:right="1600"/>
      <w:jc w:val="center"/>
    </w:pPr>
    <w:rPr>
      <w:rFonts w:ascii="Times New Roman" w:eastAsia="Times New Roman" w:hAnsi="Times New Roman" w:cs="Times New Roman"/>
      <w:sz w:val="56"/>
      <w:szCs w:val="20"/>
    </w:rPr>
  </w:style>
  <w:style w:type="paragraph" w:styleId="a3">
    <w:name w:val="Body Text"/>
    <w:basedOn w:val="a"/>
    <w:link w:val="a4"/>
    <w:rsid w:val="002154A5"/>
    <w:pPr>
      <w:spacing w:after="0" w:line="240" w:lineRule="auto"/>
      <w:ind w:right="-1192"/>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2154A5"/>
    <w:rPr>
      <w:rFonts w:ascii="Times New Roman" w:eastAsia="Times New Roman" w:hAnsi="Times New Roman" w:cs="Times New Roman"/>
      <w:sz w:val="28"/>
      <w:szCs w:val="20"/>
    </w:rPr>
  </w:style>
  <w:style w:type="paragraph" w:styleId="a5">
    <w:name w:val="List Paragraph"/>
    <w:basedOn w:val="a"/>
    <w:uiPriority w:val="34"/>
    <w:qFormat/>
    <w:rsid w:val="002154A5"/>
    <w:pPr>
      <w:ind w:left="720"/>
      <w:contextualSpacing/>
    </w:pPr>
    <w:rPr>
      <w:rFonts w:ascii="Calibri" w:eastAsia="Times New Roman" w:hAnsi="Calibri" w:cs="Times New Roman"/>
    </w:rPr>
  </w:style>
  <w:style w:type="paragraph" w:customStyle="1" w:styleId="a6">
    <w:name w:val="Таблицы (моноширинный)"/>
    <w:basedOn w:val="a"/>
    <w:next w:val="a"/>
    <w:rsid w:val="002154A5"/>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ConsPlusNormal">
    <w:name w:val="ConsPlusNormal"/>
    <w:rsid w:val="006C2C7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7">
    <w:name w:val="Balloon Text"/>
    <w:basedOn w:val="a"/>
    <w:link w:val="a8"/>
    <w:uiPriority w:val="99"/>
    <w:semiHidden/>
    <w:unhideWhenUsed/>
    <w:rsid w:val="000E17E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E17E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4233</Words>
  <Characters>24134</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dc:creator>
  <cp:lastModifiedBy>NPKirillova</cp:lastModifiedBy>
  <cp:revision>2</cp:revision>
  <cp:lastPrinted>2019-12-11T06:22:00Z</cp:lastPrinted>
  <dcterms:created xsi:type="dcterms:W3CDTF">2025-08-27T04:38:00Z</dcterms:created>
  <dcterms:modified xsi:type="dcterms:W3CDTF">2025-08-27T04:38:00Z</dcterms:modified>
</cp:coreProperties>
</file>